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5F0CD" w14:textId="77777777" w:rsidR="004D3234" w:rsidRPr="006D3F38" w:rsidRDefault="004D3234" w:rsidP="002B36D0">
      <w:pPr>
        <w:tabs>
          <w:tab w:val="left" w:pos="5387"/>
          <w:tab w:val="left" w:pos="5529"/>
        </w:tabs>
        <w:spacing w:after="0"/>
        <w:jc w:val="center"/>
        <w:rPr>
          <w:rFonts w:ascii="Times New Roman CYR" w:hAnsi="Times New Roman CYR"/>
          <w:b/>
          <w:sz w:val="32"/>
          <w:szCs w:val="32"/>
        </w:rPr>
      </w:pPr>
    </w:p>
    <w:p w14:paraId="55939641" w14:textId="77777777" w:rsidR="002B36D0" w:rsidRPr="006D3F38" w:rsidRDefault="002B36D0" w:rsidP="002B36D0">
      <w:pPr>
        <w:tabs>
          <w:tab w:val="left" w:pos="5387"/>
          <w:tab w:val="left" w:pos="5529"/>
        </w:tabs>
        <w:spacing w:after="0"/>
        <w:jc w:val="center"/>
        <w:rPr>
          <w:rFonts w:ascii="Times New Roman CYR" w:hAnsi="Times New Roman CYR"/>
          <w:b/>
          <w:sz w:val="32"/>
          <w:szCs w:val="32"/>
        </w:rPr>
      </w:pPr>
      <w:r w:rsidRPr="006D3F38">
        <w:rPr>
          <w:rFonts w:ascii="Times New Roman CYR" w:hAnsi="Times New Roman CYR"/>
          <w:b/>
          <w:sz w:val="32"/>
          <w:szCs w:val="32"/>
        </w:rPr>
        <w:t xml:space="preserve">КОНТРОЛЬНО-СЧЁТНАЯ ПАЛАТА </w:t>
      </w:r>
    </w:p>
    <w:p w14:paraId="19F814C8" w14:textId="77777777" w:rsidR="002B36D0" w:rsidRPr="006D3F38" w:rsidRDefault="002B36D0" w:rsidP="002B36D0">
      <w:pPr>
        <w:tabs>
          <w:tab w:val="left" w:pos="5387"/>
          <w:tab w:val="left" w:pos="5529"/>
        </w:tabs>
        <w:spacing w:after="0"/>
        <w:jc w:val="center"/>
        <w:rPr>
          <w:rFonts w:ascii="Times New Roman CYR" w:hAnsi="Times New Roman CYR"/>
          <w:b/>
          <w:sz w:val="32"/>
          <w:szCs w:val="32"/>
        </w:rPr>
      </w:pPr>
      <w:r w:rsidRPr="006D3F38">
        <w:rPr>
          <w:rFonts w:ascii="Times New Roman CYR" w:hAnsi="Times New Roman CYR"/>
          <w:b/>
          <w:sz w:val="32"/>
          <w:szCs w:val="32"/>
        </w:rPr>
        <w:t>ГОРОДСКОГО ОКРУГА ЖУКОВСКИЙ МОСКОВСКОЙ ОБЛАСТИ</w:t>
      </w:r>
    </w:p>
    <w:p w14:paraId="5D41F5FA" w14:textId="77777777" w:rsidR="000B1AD6" w:rsidRPr="006D3F38" w:rsidRDefault="000B1AD6" w:rsidP="000B1AD6">
      <w:pPr>
        <w:tabs>
          <w:tab w:val="left" w:pos="5387"/>
          <w:tab w:val="left" w:pos="5529"/>
        </w:tabs>
        <w:spacing w:after="0" w:line="240" w:lineRule="auto"/>
        <w:ind w:firstLine="5387"/>
        <w:jc w:val="both"/>
        <w:rPr>
          <w:rFonts w:ascii="Times New Roman" w:eastAsia="Times New Roman" w:hAnsi="Times New Roman" w:cs="Times New Roman"/>
          <w:sz w:val="28"/>
          <w:szCs w:val="28"/>
          <w:lang w:eastAsia="ru-RU"/>
        </w:rPr>
      </w:pPr>
    </w:p>
    <w:p w14:paraId="46864FF0" w14:textId="77777777" w:rsidR="00C83104" w:rsidRPr="006D3F38" w:rsidRDefault="00C83104" w:rsidP="00C83104">
      <w:pPr>
        <w:spacing w:after="0"/>
        <w:jc w:val="center"/>
        <w:rPr>
          <w:rFonts w:ascii="Times New Roman" w:eastAsia="Calibri" w:hAnsi="Times New Roman" w:cs="Times New Roman"/>
          <w:sz w:val="28"/>
          <w:szCs w:val="28"/>
        </w:rPr>
      </w:pPr>
    </w:p>
    <w:p w14:paraId="29B5750B" w14:textId="77777777" w:rsidR="00B043D0" w:rsidRPr="006D3F38" w:rsidRDefault="00B043D0" w:rsidP="00B043D0">
      <w:pPr>
        <w:tabs>
          <w:tab w:val="left" w:pos="5387"/>
          <w:tab w:val="left" w:pos="5529"/>
        </w:tabs>
        <w:spacing w:after="0" w:line="240" w:lineRule="auto"/>
        <w:jc w:val="center"/>
        <w:rPr>
          <w:rFonts w:ascii="Times New Roman" w:eastAsia="Times New Roman" w:hAnsi="Times New Roman" w:cs="Times New Roman"/>
          <w:b/>
          <w:sz w:val="24"/>
          <w:szCs w:val="24"/>
          <w:lang w:eastAsia="ru-RU"/>
        </w:rPr>
      </w:pPr>
      <w:r w:rsidRPr="006D3F38">
        <w:rPr>
          <w:rFonts w:ascii="Times New Roman" w:eastAsia="Times New Roman" w:hAnsi="Times New Roman" w:cs="Times New Roman"/>
          <w:b/>
          <w:sz w:val="24"/>
          <w:szCs w:val="24"/>
          <w:lang w:eastAsia="ru-RU"/>
        </w:rPr>
        <w:t xml:space="preserve">СТАНДАРТ </w:t>
      </w:r>
      <w:r w:rsidR="001A1563" w:rsidRPr="006D3F38">
        <w:rPr>
          <w:rFonts w:ascii="Times New Roman" w:eastAsia="Times New Roman" w:hAnsi="Times New Roman" w:cs="Times New Roman"/>
          <w:b/>
          <w:sz w:val="24"/>
          <w:szCs w:val="24"/>
          <w:lang w:eastAsia="ru-RU"/>
        </w:rPr>
        <w:t xml:space="preserve">ДЕЯТЕЛЬНОСТИ КОНТРОЛЬНО-СЧЕТНОЙ ПАЛАТЫ ПРИ </w:t>
      </w:r>
      <w:r w:rsidRPr="006D3F38">
        <w:rPr>
          <w:rFonts w:ascii="Times New Roman" w:eastAsia="Times New Roman" w:hAnsi="Times New Roman" w:cs="Times New Roman"/>
          <w:b/>
          <w:sz w:val="24"/>
          <w:szCs w:val="24"/>
          <w:lang w:eastAsia="ru-RU"/>
        </w:rPr>
        <w:t xml:space="preserve"> </w:t>
      </w:r>
      <w:r w:rsidR="001A1563" w:rsidRPr="006D3F38">
        <w:rPr>
          <w:rFonts w:ascii="Times New Roman" w:eastAsia="Times New Roman" w:hAnsi="Times New Roman" w:cs="Times New Roman"/>
          <w:b/>
          <w:sz w:val="24"/>
          <w:szCs w:val="24"/>
          <w:lang w:eastAsia="ru-RU"/>
        </w:rPr>
        <w:t>ВЫЯ</w:t>
      </w:r>
      <w:r w:rsidR="003C0978" w:rsidRPr="006D3F38">
        <w:rPr>
          <w:rFonts w:ascii="Times New Roman" w:eastAsia="Times New Roman" w:hAnsi="Times New Roman" w:cs="Times New Roman"/>
          <w:b/>
          <w:sz w:val="24"/>
          <w:szCs w:val="24"/>
          <w:lang w:eastAsia="ru-RU"/>
        </w:rPr>
        <w:t>ВЛЕНИИ ПРИЗНАКОВ АДМИНИСТРАТИВНЫХ ПРАВОНАРУШЕНИЙ</w:t>
      </w:r>
    </w:p>
    <w:p w14:paraId="3157EC15" w14:textId="77777777" w:rsidR="00B043D0" w:rsidRPr="006D3F38" w:rsidRDefault="00B043D0" w:rsidP="00B043D0">
      <w:pPr>
        <w:tabs>
          <w:tab w:val="left" w:pos="5387"/>
          <w:tab w:val="left" w:pos="5529"/>
        </w:tabs>
        <w:spacing w:after="0" w:line="240" w:lineRule="auto"/>
        <w:jc w:val="center"/>
        <w:rPr>
          <w:rFonts w:ascii="Times New Roman" w:eastAsia="Times New Roman" w:hAnsi="Times New Roman" w:cs="Times New Roman"/>
          <w:b/>
          <w:sz w:val="24"/>
          <w:szCs w:val="24"/>
          <w:lang w:eastAsia="ru-RU"/>
        </w:rPr>
      </w:pPr>
    </w:p>
    <w:p w14:paraId="1508A73E" w14:textId="77777777" w:rsidR="000B1AD6" w:rsidRPr="006D3F38" w:rsidRDefault="000B1AD6" w:rsidP="002B36D0">
      <w:pPr>
        <w:tabs>
          <w:tab w:val="left" w:pos="5387"/>
          <w:tab w:val="left" w:pos="5529"/>
        </w:tabs>
        <w:spacing w:after="0" w:line="240" w:lineRule="auto"/>
        <w:jc w:val="center"/>
        <w:rPr>
          <w:rFonts w:ascii="Times New Roman" w:eastAsia="Times New Roman" w:hAnsi="Times New Roman" w:cs="Times New Roman"/>
          <w:b/>
          <w:sz w:val="24"/>
          <w:szCs w:val="24"/>
          <w:lang w:eastAsia="ru-RU"/>
        </w:rPr>
      </w:pPr>
    </w:p>
    <w:p w14:paraId="08049F30" w14:textId="77777777" w:rsidR="004D3234" w:rsidRPr="006D3F38" w:rsidRDefault="004D3234" w:rsidP="002B36D0">
      <w:pPr>
        <w:tabs>
          <w:tab w:val="left" w:pos="5387"/>
          <w:tab w:val="left" w:pos="5529"/>
        </w:tabs>
        <w:spacing w:after="0" w:line="240" w:lineRule="auto"/>
        <w:jc w:val="center"/>
        <w:rPr>
          <w:rFonts w:ascii="Times New Roman" w:eastAsia="Times New Roman" w:hAnsi="Times New Roman" w:cs="Times New Roman"/>
          <w:b/>
          <w:sz w:val="24"/>
          <w:szCs w:val="24"/>
          <w:lang w:eastAsia="ru-RU"/>
        </w:rPr>
      </w:pPr>
    </w:p>
    <w:p w14:paraId="345BA79D" w14:textId="77777777" w:rsidR="004D3234" w:rsidRPr="006D3F38" w:rsidRDefault="004D3234" w:rsidP="002B36D0">
      <w:pPr>
        <w:tabs>
          <w:tab w:val="left" w:pos="5387"/>
          <w:tab w:val="left" w:pos="5529"/>
        </w:tabs>
        <w:spacing w:after="0" w:line="240" w:lineRule="auto"/>
        <w:jc w:val="center"/>
        <w:rPr>
          <w:rFonts w:ascii="Times New Roman" w:eastAsia="Times New Roman" w:hAnsi="Times New Roman" w:cs="Times New Roman"/>
          <w:b/>
          <w:sz w:val="24"/>
          <w:szCs w:val="24"/>
          <w:lang w:eastAsia="ru-RU"/>
        </w:rPr>
      </w:pPr>
    </w:p>
    <w:p w14:paraId="3B3A0E33" w14:textId="77777777" w:rsidR="004D3234" w:rsidRPr="006D3F38" w:rsidRDefault="004D3234" w:rsidP="002B36D0">
      <w:pPr>
        <w:tabs>
          <w:tab w:val="left" w:pos="5387"/>
          <w:tab w:val="left" w:pos="5529"/>
        </w:tabs>
        <w:spacing w:after="0" w:line="240" w:lineRule="auto"/>
        <w:jc w:val="center"/>
        <w:rPr>
          <w:rFonts w:ascii="Times New Roman" w:eastAsia="Times New Roman" w:hAnsi="Times New Roman" w:cs="Times New Roman"/>
          <w:b/>
          <w:sz w:val="24"/>
          <w:szCs w:val="24"/>
          <w:lang w:eastAsia="ru-RU"/>
        </w:rPr>
      </w:pPr>
    </w:p>
    <w:p w14:paraId="3D3F7E0A" w14:textId="77777777" w:rsidR="00C83104" w:rsidRPr="006D3F38" w:rsidRDefault="002B36D0" w:rsidP="002B36D0">
      <w:pPr>
        <w:widowControl w:val="0"/>
        <w:autoSpaceDE w:val="0"/>
        <w:autoSpaceDN w:val="0"/>
        <w:adjustRightInd w:val="0"/>
        <w:spacing w:after="0" w:line="240" w:lineRule="auto"/>
        <w:jc w:val="center"/>
        <w:rPr>
          <w:rFonts w:ascii="Times New Roman" w:hAnsi="Times New Roman" w:cs="Times New Roman"/>
          <w:b/>
          <w:bCs/>
          <w:sz w:val="28"/>
          <w:szCs w:val="28"/>
        </w:rPr>
      </w:pPr>
      <w:r w:rsidRPr="006D3F38">
        <w:rPr>
          <w:rFonts w:ascii="Times New Roman" w:hAnsi="Times New Roman" w:cs="Times New Roman"/>
          <w:b/>
          <w:bCs/>
          <w:sz w:val="28"/>
          <w:szCs w:val="28"/>
        </w:rPr>
        <w:t>ПОРЯДОК ДЕЙСТВИЙ ДОЛЖНОСТНЫХ ЛИЦ</w:t>
      </w:r>
    </w:p>
    <w:p w14:paraId="47D3125C" w14:textId="77777777" w:rsidR="0042755F" w:rsidRPr="006D3F38" w:rsidRDefault="002B36D0" w:rsidP="002B36D0">
      <w:pPr>
        <w:widowControl w:val="0"/>
        <w:autoSpaceDE w:val="0"/>
        <w:autoSpaceDN w:val="0"/>
        <w:adjustRightInd w:val="0"/>
        <w:spacing w:after="0" w:line="240" w:lineRule="auto"/>
        <w:jc w:val="center"/>
        <w:rPr>
          <w:rFonts w:ascii="Times New Roman" w:hAnsi="Times New Roman" w:cs="Times New Roman"/>
          <w:b/>
          <w:bCs/>
          <w:sz w:val="28"/>
          <w:szCs w:val="28"/>
        </w:rPr>
      </w:pPr>
      <w:r w:rsidRPr="006D3F38">
        <w:rPr>
          <w:rFonts w:ascii="Times New Roman" w:hAnsi="Times New Roman" w:cs="Times New Roman"/>
          <w:b/>
          <w:bCs/>
          <w:sz w:val="28"/>
          <w:szCs w:val="28"/>
        </w:rPr>
        <w:t>КОНТРОЛЬНО</w:t>
      </w:r>
      <w:r w:rsidRPr="006D3F38">
        <w:rPr>
          <w:rFonts w:ascii="Times New Roman" w:hAnsi="Times New Roman" w:cs="Times New Roman"/>
          <w:bCs/>
          <w:sz w:val="28"/>
          <w:szCs w:val="28"/>
        </w:rPr>
        <w:t>-</w:t>
      </w:r>
      <w:r w:rsidRPr="006D3F38">
        <w:rPr>
          <w:rFonts w:ascii="Times New Roman" w:hAnsi="Times New Roman" w:cs="Times New Roman"/>
          <w:b/>
          <w:bCs/>
          <w:sz w:val="28"/>
          <w:szCs w:val="28"/>
        </w:rPr>
        <w:t xml:space="preserve">СЧЕТНОЙ ПАЛАТЫ ГОРОДСКОГО ОКРУГА ЖУКОВСКИЙ </w:t>
      </w:r>
    </w:p>
    <w:p w14:paraId="07742D44" w14:textId="77777777" w:rsidR="0042755F" w:rsidRPr="006D3F38" w:rsidRDefault="002B36D0" w:rsidP="002B36D0">
      <w:pPr>
        <w:widowControl w:val="0"/>
        <w:autoSpaceDE w:val="0"/>
        <w:autoSpaceDN w:val="0"/>
        <w:adjustRightInd w:val="0"/>
        <w:spacing w:after="0" w:line="240" w:lineRule="auto"/>
        <w:jc w:val="center"/>
        <w:rPr>
          <w:rFonts w:ascii="Times New Roman" w:hAnsi="Times New Roman" w:cs="Times New Roman"/>
          <w:b/>
          <w:bCs/>
          <w:sz w:val="28"/>
          <w:szCs w:val="28"/>
        </w:rPr>
      </w:pPr>
      <w:r w:rsidRPr="006D3F38">
        <w:rPr>
          <w:rFonts w:ascii="Times New Roman" w:hAnsi="Times New Roman" w:cs="Times New Roman"/>
          <w:b/>
          <w:bCs/>
          <w:sz w:val="28"/>
          <w:szCs w:val="28"/>
        </w:rPr>
        <w:t xml:space="preserve">МОСКОВСКОЙ ОБЛАСТИ ПРИ ВЫЯВЛЕНИИ В ХОДЕ </w:t>
      </w:r>
    </w:p>
    <w:p w14:paraId="0EF93504" w14:textId="77777777" w:rsidR="003544F7" w:rsidRPr="006D3F38" w:rsidRDefault="002B36D0" w:rsidP="002B36D0">
      <w:pPr>
        <w:widowControl w:val="0"/>
        <w:autoSpaceDE w:val="0"/>
        <w:autoSpaceDN w:val="0"/>
        <w:adjustRightInd w:val="0"/>
        <w:spacing w:after="0" w:line="240" w:lineRule="auto"/>
        <w:jc w:val="center"/>
        <w:rPr>
          <w:rFonts w:ascii="Times New Roman" w:hAnsi="Times New Roman" w:cs="Times New Roman"/>
          <w:b/>
          <w:bCs/>
          <w:sz w:val="28"/>
          <w:szCs w:val="28"/>
        </w:rPr>
      </w:pPr>
      <w:r w:rsidRPr="006D3F38">
        <w:rPr>
          <w:rFonts w:ascii="Times New Roman" w:hAnsi="Times New Roman" w:cs="Times New Roman"/>
          <w:b/>
          <w:bCs/>
          <w:sz w:val="28"/>
          <w:szCs w:val="28"/>
        </w:rPr>
        <w:t>КОНТРОЛЬНЫХ И ЭКСПЕРТНО-АНАЛИТИЧЕСКИХ</w:t>
      </w:r>
    </w:p>
    <w:p w14:paraId="09738D7C" w14:textId="77777777" w:rsidR="00C83104" w:rsidRPr="006D3F38" w:rsidRDefault="002B36D0" w:rsidP="002B36D0">
      <w:pPr>
        <w:widowControl w:val="0"/>
        <w:autoSpaceDE w:val="0"/>
        <w:autoSpaceDN w:val="0"/>
        <w:adjustRightInd w:val="0"/>
        <w:spacing w:after="0" w:line="240" w:lineRule="auto"/>
        <w:jc w:val="center"/>
        <w:rPr>
          <w:rFonts w:ascii="Times New Roman" w:hAnsi="Times New Roman" w:cs="Times New Roman"/>
          <w:b/>
          <w:bCs/>
          <w:sz w:val="28"/>
          <w:szCs w:val="28"/>
        </w:rPr>
      </w:pPr>
      <w:r w:rsidRPr="006D3F38">
        <w:rPr>
          <w:rFonts w:ascii="Times New Roman" w:hAnsi="Times New Roman" w:cs="Times New Roman"/>
          <w:b/>
          <w:bCs/>
          <w:sz w:val="28"/>
          <w:szCs w:val="28"/>
        </w:rPr>
        <w:t>МЕРОПРИЯТИЙ ПРИЗНАКОВ АДМИНИСТРАТИВНЫХ ПРАВОНАРУШЕНИЙ</w:t>
      </w:r>
    </w:p>
    <w:p w14:paraId="310775E9" w14:textId="77777777" w:rsidR="002B36D0" w:rsidRPr="006D3F38" w:rsidRDefault="002B36D0" w:rsidP="002B36D0">
      <w:pPr>
        <w:spacing w:line="216" w:lineRule="auto"/>
        <w:ind w:left="-567"/>
        <w:contextualSpacing/>
        <w:jc w:val="center"/>
        <w:rPr>
          <w:rFonts w:ascii="Times New Roman" w:hAnsi="Times New Roman" w:cs="Times New Roman"/>
          <w:b/>
          <w:sz w:val="28"/>
          <w:szCs w:val="28"/>
        </w:rPr>
      </w:pPr>
    </w:p>
    <w:p w14:paraId="06433767" w14:textId="77777777" w:rsidR="002B36D0" w:rsidRPr="006D3F38" w:rsidRDefault="002B36D0" w:rsidP="002B36D0">
      <w:pPr>
        <w:spacing w:line="216" w:lineRule="auto"/>
        <w:ind w:left="-567"/>
        <w:contextualSpacing/>
        <w:jc w:val="center"/>
        <w:rPr>
          <w:rFonts w:ascii="Times New Roman" w:hAnsi="Times New Roman" w:cs="Times New Roman"/>
          <w:b/>
          <w:sz w:val="28"/>
          <w:szCs w:val="28"/>
        </w:rPr>
      </w:pPr>
      <w:r w:rsidRPr="006D3F38">
        <w:rPr>
          <w:rFonts w:ascii="Times New Roman" w:hAnsi="Times New Roman" w:cs="Times New Roman"/>
          <w:b/>
          <w:sz w:val="28"/>
          <w:szCs w:val="28"/>
        </w:rPr>
        <w:t>(начало действия: 28.06.2019)</w:t>
      </w:r>
    </w:p>
    <w:p w14:paraId="5BB11008" w14:textId="77777777" w:rsidR="002B36D0" w:rsidRPr="006D3F38" w:rsidRDefault="002B36D0" w:rsidP="00EF3813">
      <w:pPr>
        <w:widowControl w:val="0"/>
        <w:autoSpaceDE w:val="0"/>
        <w:autoSpaceDN w:val="0"/>
        <w:adjustRightInd w:val="0"/>
        <w:spacing w:line="240" w:lineRule="auto"/>
        <w:jc w:val="center"/>
        <w:rPr>
          <w:rFonts w:ascii="Times New Roman" w:hAnsi="Times New Roman" w:cs="Times New Roman"/>
          <w:b/>
          <w:bCs/>
          <w:sz w:val="28"/>
          <w:szCs w:val="28"/>
        </w:rPr>
      </w:pPr>
    </w:p>
    <w:p w14:paraId="32C0E3CA" w14:textId="77777777" w:rsidR="00C83104" w:rsidRPr="006D3F38" w:rsidRDefault="00C83104" w:rsidP="00EF3813">
      <w:pPr>
        <w:jc w:val="center"/>
        <w:rPr>
          <w:rFonts w:ascii="Times New Roman" w:hAnsi="Times New Roman" w:cs="Times New Roman"/>
          <w:b/>
          <w:sz w:val="32"/>
          <w:szCs w:val="32"/>
        </w:rPr>
      </w:pPr>
    </w:p>
    <w:p w14:paraId="2CEF90E7" w14:textId="77777777" w:rsidR="004D3234" w:rsidRPr="006D3F38" w:rsidRDefault="004D3234" w:rsidP="00EF3813">
      <w:pPr>
        <w:jc w:val="center"/>
        <w:rPr>
          <w:rFonts w:ascii="Times New Roman" w:hAnsi="Times New Roman" w:cs="Times New Roman"/>
          <w:b/>
          <w:sz w:val="32"/>
          <w:szCs w:val="32"/>
        </w:rPr>
      </w:pPr>
    </w:p>
    <w:p w14:paraId="7D96C38F" w14:textId="77777777" w:rsidR="004D3234" w:rsidRPr="006D3F38" w:rsidRDefault="004D3234" w:rsidP="00EF3813">
      <w:pPr>
        <w:jc w:val="center"/>
        <w:rPr>
          <w:rFonts w:ascii="Times New Roman" w:hAnsi="Times New Roman" w:cs="Times New Roman"/>
          <w:b/>
          <w:sz w:val="32"/>
          <w:szCs w:val="32"/>
        </w:rPr>
      </w:pPr>
    </w:p>
    <w:p w14:paraId="1BD93665" w14:textId="77777777" w:rsidR="002B36D0" w:rsidRPr="006D3F38" w:rsidRDefault="002B36D0" w:rsidP="002B36D0">
      <w:pPr>
        <w:spacing w:after="0" w:line="240" w:lineRule="auto"/>
        <w:ind w:left="4536" w:right="-284" w:firstLine="7"/>
        <w:rPr>
          <w:rFonts w:ascii="Times New Roman" w:eastAsia="Times New Roman" w:hAnsi="Times New Roman" w:cs="Times New Roman"/>
          <w:sz w:val="28"/>
          <w:lang w:eastAsia="ru-RU"/>
        </w:rPr>
      </w:pPr>
      <w:r w:rsidRPr="006D3F38">
        <w:rPr>
          <w:rFonts w:ascii="Times New Roman" w:eastAsia="Times New Roman" w:hAnsi="Times New Roman" w:cs="Times New Roman"/>
          <w:sz w:val="28"/>
          <w:lang w:eastAsia="ru-RU"/>
        </w:rPr>
        <w:t>УТВЕРЖДЕН</w:t>
      </w:r>
    </w:p>
    <w:p w14:paraId="77087477" w14:textId="77777777" w:rsidR="002B36D0" w:rsidRPr="006D3F38" w:rsidRDefault="002B36D0" w:rsidP="002B36D0">
      <w:pPr>
        <w:spacing w:after="0" w:line="240" w:lineRule="auto"/>
        <w:ind w:left="4536" w:right="-284" w:firstLine="6"/>
        <w:rPr>
          <w:rFonts w:ascii="Times New Roman" w:eastAsia="Times New Roman" w:hAnsi="Times New Roman" w:cs="Times New Roman"/>
          <w:sz w:val="28"/>
          <w:lang w:eastAsia="ru-RU"/>
        </w:rPr>
      </w:pPr>
      <w:r w:rsidRPr="006D3F38">
        <w:rPr>
          <w:rFonts w:ascii="Times New Roman" w:eastAsia="Times New Roman" w:hAnsi="Times New Roman" w:cs="Times New Roman"/>
          <w:sz w:val="28"/>
          <w:lang w:eastAsia="ru-RU"/>
        </w:rPr>
        <w:t xml:space="preserve">распоряжением </w:t>
      </w:r>
    </w:p>
    <w:p w14:paraId="1A68E6C7" w14:textId="77777777" w:rsidR="002B36D0" w:rsidRPr="006D3F38" w:rsidRDefault="002B36D0" w:rsidP="002B36D0">
      <w:pPr>
        <w:spacing w:after="0" w:line="240" w:lineRule="auto"/>
        <w:ind w:left="4536" w:right="-284" w:firstLine="6"/>
        <w:rPr>
          <w:rFonts w:ascii="Times New Roman" w:eastAsia="Times New Roman" w:hAnsi="Times New Roman" w:cs="Times New Roman"/>
          <w:sz w:val="28"/>
          <w:lang w:eastAsia="ru-RU"/>
        </w:rPr>
      </w:pPr>
      <w:r w:rsidRPr="006D3F38">
        <w:rPr>
          <w:rFonts w:ascii="Times New Roman" w:eastAsia="Times New Roman" w:hAnsi="Times New Roman" w:cs="Times New Roman"/>
          <w:sz w:val="28"/>
          <w:lang w:eastAsia="ru-RU"/>
        </w:rPr>
        <w:t>Председателя</w:t>
      </w:r>
    </w:p>
    <w:p w14:paraId="456A2959" w14:textId="77777777" w:rsidR="002B36D0" w:rsidRPr="006D3F38" w:rsidRDefault="002B36D0" w:rsidP="002B36D0">
      <w:pPr>
        <w:spacing w:after="0" w:line="240" w:lineRule="auto"/>
        <w:ind w:left="4536" w:right="-284" w:firstLine="6"/>
        <w:rPr>
          <w:rFonts w:ascii="Times New Roman" w:eastAsia="Times New Roman" w:hAnsi="Times New Roman" w:cs="Times New Roman"/>
          <w:sz w:val="28"/>
          <w:lang w:eastAsia="ru-RU"/>
        </w:rPr>
      </w:pPr>
      <w:r w:rsidRPr="006D3F38">
        <w:rPr>
          <w:rFonts w:ascii="Times New Roman" w:eastAsia="Times New Roman" w:hAnsi="Times New Roman" w:cs="Times New Roman"/>
          <w:sz w:val="28"/>
          <w:lang w:eastAsia="ru-RU"/>
        </w:rPr>
        <w:t>Контрольно-счетной палаты</w:t>
      </w:r>
    </w:p>
    <w:p w14:paraId="14C118FF" w14:textId="77777777" w:rsidR="002B36D0" w:rsidRPr="006D3F38" w:rsidRDefault="002B36D0" w:rsidP="002B36D0">
      <w:pPr>
        <w:spacing w:after="0" w:line="240" w:lineRule="auto"/>
        <w:ind w:left="4536" w:right="-284" w:firstLine="6"/>
        <w:rPr>
          <w:rFonts w:ascii="Times New Roman" w:eastAsia="Times New Roman" w:hAnsi="Times New Roman" w:cs="Times New Roman"/>
          <w:sz w:val="28"/>
          <w:lang w:eastAsia="ru-RU"/>
        </w:rPr>
      </w:pPr>
      <w:r w:rsidRPr="006D3F38">
        <w:rPr>
          <w:rFonts w:ascii="Times New Roman" w:eastAsia="Times New Roman" w:hAnsi="Times New Roman" w:cs="Times New Roman"/>
          <w:sz w:val="28"/>
          <w:lang w:eastAsia="ru-RU"/>
        </w:rPr>
        <w:t>городского округа Жуковский Московской области</w:t>
      </w:r>
    </w:p>
    <w:p w14:paraId="4EE8A40F" w14:textId="77777777" w:rsidR="00C83104" w:rsidRPr="006D3F38" w:rsidRDefault="002B36D0" w:rsidP="004D3234">
      <w:pPr>
        <w:tabs>
          <w:tab w:val="left" w:pos="5387"/>
          <w:tab w:val="left" w:pos="5529"/>
        </w:tabs>
        <w:spacing w:after="0" w:line="240" w:lineRule="auto"/>
        <w:ind w:left="4536" w:firstLine="6"/>
      </w:pPr>
      <w:r w:rsidRPr="006D3F38">
        <w:rPr>
          <w:rFonts w:ascii="Times New Roman" w:eastAsia="Times New Roman" w:hAnsi="Times New Roman" w:cs="Times New Roman"/>
          <w:sz w:val="28"/>
          <w:lang w:eastAsia="ru-RU"/>
        </w:rPr>
        <w:t>от «25»  апреля  2016г.  № 12    (изменения от «28» июня  2019г.  № 29)</w:t>
      </w:r>
      <w:r w:rsidRPr="006D3F38">
        <w:rPr>
          <w:rFonts w:ascii="Times New Roman" w:eastAsia="Times New Roman" w:hAnsi="Times New Roman" w:cs="Times New Roman"/>
          <w:sz w:val="28"/>
          <w:lang w:eastAsia="ru-RU"/>
        </w:rPr>
        <w:br/>
      </w:r>
      <w:r w:rsidRPr="006D3F38">
        <w:rPr>
          <w:rFonts w:ascii="Times New Roman" w:eastAsia="Times New Roman" w:hAnsi="Times New Roman" w:cs="Times New Roman"/>
          <w:sz w:val="28"/>
          <w:lang w:eastAsia="ru-RU"/>
        </w:rPr>
        <w:br/>
      </w:r>
      <w:r w:rsidRPr="006D3F38">
        <w:rPr>
          <w:rFonts w:ascii="Times New Roman" w:eastAsia="Times New Roman" w:hAnsi="Times New Roman" w:cs="Times New Roman"/>
          <w:sz w:val="28"/>
          <w:lang w:eastAsia="ru-RU"/>
        </w:rPr>
        <w:br/>
      </w:r>
      <w:r w:rsidRPr="006D3F38">
        <w:rPr>
          <w:rFonts w:ascii="Times New Roman" w:eastAsia="Times New Roman" w:hAnsi="Times New Roman" w:cs="Times New Roman"/>
          <w:sz w:val="28"/>
          <w:lang w:eastAsia="ru-RU"/>
        </w:rPr>
        <w:br/>
      </w:r>
    </w:p>
    <w:p w14:paraId="4DEAC0D8" w14:textId="77777777" w:rsidR="004D3234" w:rsidRPr="006D3F38" w:rsidRDefault="004D3234" w:rsidP="002B36D0">
      <w:pPr>
        <w:tabs>
          <w:tab w:val="left" w:pos="5387"/>
          <w:tab w:val="left" w:pos="5529"/>
        </w:tabs>
        <w:spacing w:after="0" w:line="216" w:lineRule="auto"/>
        <w:jc w:val="center"/>
        <w:rPr>
          <w:rFonts w:ascii="Times New Roman" w:hAnsi="Times New Roman" w:cs="Times New Roman"/>
          <w:sz w:val="28"/>
          <w:szCs w:val="28"/>
        </w:rPr>
      </w:pPr>
    </w:p>
    <w:p w14:paraId="41F4FFCD" w14:textId="77777777" w:rsidR="004D3234" w:rsidRPr="006D3F38" w:rsidRDefault="004D3234" w:rsidP="002B36D0">
      <w:pPr>
        <w:tabs>
          <w:tab w:val="left" w:pos="5387"/>
          <w:tab w:val="left" w:pos="5529"/>
        </w:tabs>
        <w:spacing w:after="0" w:line="216" w:lineRule="auto"/>
        <w:jc w:val="center"/>
        <w:rPr>
          <w:rFonts w:ascii="Times New Roman" w:hAnsi="Times New Roman" w:cs="Times New Roman"/>
          <w:sz w:val="28"/>
          <w:szCs w:val="28"/>
        </w:rPr>
      </w:pPr>
    </w:p>
    <w:p w14:paraId="6F063370" w14:textId="77777777" w:rsidR="002B36D0" w:rsidRPr="006D3F38" w:rsidRDefault="002B36D0" w:rsidP="002B36D0">
      <w:pPr>
        <w:tabs>
          <w:tab w:val="left" w:pos="5387"/>
          <w:tab w:val="left" w:pos="5529"/>
        </w:tabs>
        <w:spacing w:after="0" w:line="216" w:lineRule="auto"/>
        <w:jc w:val="center"/>
        <w:rPr>
          <w:rFonts w:ascii="Times New Roman" w:hAnsi="Times New Roman" w:cs="Times New Roman"/>
          <w:sz w:val="28"/>
          <w:szCs w:val="28"/>
        </w:rPr>
      </w:pPr>
      <w:r w:rsidRPr="006D3F38">
        <w:rPr>
          <w:rFonts w:ascii="Times New Roman" w:hAnsi="Times New Roman" w:cs="Times New Roman"/>
          <w:sz w:val="28"/>
          <w:szCs w:val="28"/>
        </w:rPr>
        <w:t xml:space="preserve">Московская область </w:t>
      </w:r>
    </w:p>
    <w:p w14:paraId="5BF032F7" w14:textId="77777777" w:rsidR="002B36D0" w:rsidRPr="006D3F38" w:rsidRDefault="002B36D0" w:rsidP="002B36D0">
      <w:pPr>
        <w:tabs>
          <w:tab w:val="left" w:pos="5387"/>
          <w:tab w:val="left" w:pos="5529"/>
        </w:tabs>
        <w:spacing w:after="0" w:line="216" w:lineRule="auto"/>
        <w:jc w:val="center"/>
        <w:rPr>
          <w:rFonts w:ascii="Times New Roman" w:hAnsi="Times New Roman" w:cs="Times New Roman"/>
          <w:sz w:val="28"/>
          <w:szCs w:val="28"/>
        </w:rPr>
      </w:pPr>
      <w:r w:rsidRPr="006D3F38">
        <w:rPr>
          <w:rFonts w:ascii="Times New Roman" w:hAnsi="Times New Roman" w:cs="Times New Roman"/>
          <w:sz w:val="28"/>
          <w:szCs w:val="28"/>
        </w:rPr>
        <w:t>городской округ Жуковский</w:t>
      </w:r>
    </w:p>
    <w:p w14:paraId="28E0217F" w14:textId="2CC167E4" w:rsidR="002B36D0" w:rsidRPr="006D3F38" w:rsidRDefault="002B36D0" w:rsidP="002B36D0">
      <w:pPr>
        <w:tabs>
          <w:tab w:val="left" w:pos="5387"/>
          <w:tab w:val="left" w:pos="5529"/>
        </w:tabs>
        <w:spacing w:after="0" w:line="216" w:lineRule="auto"/>
        <w:jc w:val="center"/>
        <w:rPr>
          <w:rFonts w:ascii="Times New Roman" w:hAnsi="Times New Roman" w:cs="Times New Roman"/>
          <w:sz w:val="28"/>
          <w:szCs w:val="28"/>
        </w:rPr>
      </w:pPr>
      <w:r w:rsidRPr="006D3F38">
        <w:rPr>
          <w:rFonts w:ascii="Times New Roman" w:hAnsi="Times New Roman" w:cs="Times New Roman"/>
          <w:sz w:val="28"/>
          <w:szCs w:val="28"/>
        </w:rPr>
        <w:t>201</w:t>
      </w:r>
      <w:r w:rsidR="006D3F38">
        <w:rPr>
          <w:rFonts w:ascii="Times New Roman" w:hAnsi="Times New Roman" w:cs="Times New Roman"/>
          <w:sz w:val="28"/>
          <w:szCs w:val="28"/>
        </w:rPr>
        <w:t>9</w:t>
      </w:r>
      <w:r w:rsidRPr="006D3F38">
        <w:rPr>
          <w:rFonts w:ascii="Times New Roman" w:hAnsi="Times New Roman" w:cs="Times New Roman"/>
          <w:sz w:val="28"/>
          <w:szCs w:val="28"/>
        </w:rPr>
        <w:t xml:space="preserve"> год</w:t>
      </w:r>
    </w:p>
    <w:p w14:paraId="3971D0F7" w14:textId="77777777" w:rsidR="000B1AD6" w:rsidRPr="006D3F38" w:rsidRDefault="000B1AD6" w:rsidP="000B1AD6">
      <w:pPr>
        <w:jc w:val="center"/>
        <w:rPr>
          <w:rFonts w:ascii="Times New Roman" w:hAnsi="Times New Roman" w:cs="Times New Roman"/>
          <w:b/>
          <w:sz w:val="28"/>
          <w:szCs w:val="28"/>
        </w:rPr>
      </w:pPr>
      <w:r w:rsidRPr="006D3F38">
        <w:rPr>
          <w:rFonts w:ascii="Times New Roman" w:hAnsi="Times New Roman" w:cs="Times New Roman"/>
          <w:b/>
          <w:sz w:val="28"/>
          <w:szCs w:val="28"/>
        </w:rPr>
        <w:lastRenderedPageBreak/>
        <w:t>Содержание</w:t>
      </w:r>
    </w:p>
    <w:sdt>
      <w:sdtPr>
        <w:id w:val="525444123"/>
        <w:docPartObj>
          <w:docPartGallery w:val="Table of Contents"/>
          <w:docPartUnique/>
        </w:docPartObj>
      </w:sdtPr>
      <w:sdtEndPr>
        <w:rPr>
          <w:b/>
          <w:bCs/>
        </w:rPr>
      </w:sdtEndPr>
      <w:sdtContent>
        <w:p w14:paraId="5E6A66AD" w14:textId="77777777" w:rsidR="000B1AD6" w:rsidRPr="006D3F38" w:rsidRDefault="000B1AD6" w:rsidP="000B1AD6"/>
        <w:p w14:paraId="32F1D79C" w14:textId="77777777" w:rsidR="000B1AD6" w:rsidRPr="006D3F38" w:rsidRDefault="000B1AD6" w:rsidP="000B1AD6">
          <w:pPr>
            <w:pStyle w:val="11"/>
            <w:tabs>
              <w:tab w:val="left" w:pos="1134"/>
              <w:tab w:val="right" w:leader="dot" w:pos="9627"/>
            </w:tabs>
            <w:ind w:firstLine="709"/>
            <w:jc w:val="both"/>
            <w:rPr>
              <w:rFonts w:ascii="Times New Roman" w:eastAsiaTheme="minorEastAsia" w:hAnsi="Times New Roman" w:cs="Times New Roman"/>
              <w:noProof/>
              <w:sz w:val="28"/>
              <w:szCs w:val="28"/>
              <w:lang w:eastAsia="ru-RU"/>
            </w:rPr>
          </w:pPr>
          <w:r w:rsidRPr="006D3F38">
            <w:rPr>
              <w:rFonts w:ascii="Times New Roman" w:hAnsi="Times New Roman" w:cs="Times New Roman"/>
              <w:sz w:val="28"/>
              <w:szCs w:val="28"/>
            </w:rPr>
            <w:fldChar w:fldCharType="begin"/>
          </w:r>
          <w:r w:rsidRPr="006D3F38">
            <w:rPr>
              <w:rFonts w:ascii="Times New Roman" w:hAnsi="Times New Roman" w:cs="Times New Roman"/>
              <w:sz w:val="28"/>
              <w:szCs w:val="28"/>
            </w:rPr>
            <w:instrText xml:space="preserve"> TOC \o "1-3" \h \z \u </w:instrText>
          </w:r>
          <w:r w:rsidRPr="006D3F38">
            <w:rPr>
              <w:rFonts w:ascii="Times New Roman" w:hAnsi="Times New Roman" w:cs="Times New Roman"/>
              <w:sz w:val="28"/>
              <w:szCs w:val="28"/>
            </w:rPr>
            <w:fldChar w:fldCharType="separate"/>
          </w:r>
          <w:hyperlink w:anchor="_Toc442271719" w:history="1">
            <w:r w:rsidRPr="006D3F38">
              <w:rPr>
                <w:rStyle w:val="ae"/>
                <w:rFonts w:ascii="Times New Roman" w:hAnsi="Times New Roman" w:cs="Times New Roman"/>
                <w:noProof/>
                <w:color w:val="auto"/>
                <w:sz w:val="28"/>
                <w:szCs w:val="28"/>
              </w:rPr>
              <w:t>1.</w:t>
            </w:r>
            <w:r w:rsidRPr="006D3F38">
              <w:rPr>
                <w:rFonts w:ascii="Times New Roman" w:eastAsiaTheme="minorEastAsia" w:hAnsi="Times New Roman" w:cs="Times New Roman"/>
                <w:noProof/>
                <w:sz w:val="28"/>
                <w:szCs w:val="28"/>
                <w:lang w:eastAsia="ru-RU"/>
              </w:rPr>
              <w:tab/>
            </w:r>
            <w:r w:rsidRPr="006D3F38">
              <w:rPr>
                <w:rStyle w:val="ae"/>
                <w:rFonts w:ascii="Times New Roman" w:hAnsi="Times New Roman" w:cs="Times New Roman"/>
                <w:noProof/>
                <w:color w:val="auto"/>
                <w:sz w:val="28"/>
                <w:szCs w:val="28"/>
              </w:rPr>
              <w:t>Общие положения</w:t>
            </w:r>
            <w:r w:rsidRPr="006D3F38">
              <w:rPr>
                <w:rFonts w:ascii="Times New Roman" w:hAnsi="Times New Roman" w:cs="Times New Roman"/>
                <w:noProof/>
                <w:webHidden/>
                <w:sz w:val="28"/>
                <w:szCs w:val="28"/>
              </w:rPr>
              <w:tab/>
            </w:r>
          </w:hyperlink>
          <w:r w:rsidR="00CE6DBF" w:rsidRPr="006D3F38">
            <w:rPr>
              <w:rFonts w:ascii="Times New Roman" w:hAnsi="Times New Roman" w:cs="Times New Roman"/>
              <w:noProof/>
              <w:sz w:val="28"/>
              <w:szCs w:val="28"/>
            </w:rPr>
            <w:t>4</w:t>
          </w:r>
        </w:p>
        <w:p w14:paraId="02E95092" w14:textId="77777777" w:rsidR="000B1AD6" w:rsidRPr="006D3F38" w:rsidRDefault="00D44AD9" w:rsidP="000B1AD6">
          <w:pPr>
            <w:pStyle w:val="11"/>
            <w:tabs>
              <w:tab w:val="left" w:pos="1134"/>
              <w:tab w:val="right" w:leader="dot" w:pos="9627"/>
            </w:tabs>
            <w:ind w:firstLine="709"/>
            <w:jc w:val="both"/>
            <w:rPr>
              <w:rFonts w:ascii="Times New Roman" w:eastAsiaTheme="minorEastAsia" w:hAnsi="Times New Roman" w:cs="Times New Roman"/>
              <w:noProof/>
              <w:sz w:val="28"/>
              <w:szCs w:val="28"/>
              <w:lang w:eastAsia="ru-RU"/>
            </w:rPr>
          </w:pPr>
          <w:hyperlink w:anchor="_Toc442271720" w:history="1">
            <w:r w:rsidR="000B1AD6" w:rsidRPr="006D3F38">
              <w:rPr>
                <w:rStyle w:val="ae"/>
                <w:rFonts w:ascii="Times New Roman" w:hAnsi="Times New Roman" w:cs="Times New Roman"/>
                <w:noProof/>
                <w:color w:val="auto"/>
                <w:sz w:val="28"/>
                <w:szCs w:val="28"/>
              </w:rPr>
              <w:t>2.</w:t>
            </w:r>
            <w:r w:rsidR="000B1AD6" w:rsidRPr="006D3F38">
              <w:rPr>
                <w:rFonts w:ascii="Times New Roman" w:eastAsiaTheme="minorEastAsia" w:hAnsi="Times New Roman" w:cs="Times New Roman"/>
                <w:noProof/>
                <w:sz w:val="28"/>
                <w:szCs w:val="28"/>
                <w:lang w:eastAsia="ru-RU"/>
              </w:rPr>
              <w:tab/>
            </w:r>
            <w:r w:rsidR="000B1AD6" w:rsidRPr="006D3F38">
              <w:rPr>
                <w:rStyle w:val="ae"/>
                <w:rFonts w:ascii="Times New Roman" w:hAnsi="Times New Roman" w:cs="Times New Roman"/>
                <w:noProof/>
                <w:color w:val="auto"/>
                <w:sz w:val="28"/>
                <w:szCs w:val="28"/>
              </w:rPr>
              <w:t>Порядок действий должностных лиц Контрольно-счетной палаты при выявлении в ходе контрольных и экспертно-аналитических мероприятий признаков административных правонарушений</w:t>
            </w:r>
            <w:r w:rsidR="000B1AD6" w:rsidRPr="006D3F38">
              <w:rPr>
                <w:rFonts w:ascii="Times New Roman" w:hAnsi="Times New Roman" w:cs="Times New Roman"/>
                <w:noProof/>
                <w:webHidden/>
                <w:sz w:val="28"/>
                <w:szCs w:val="28"/>
              </w:rPr>
              <w:tab/>
            </w:r>
          </w:hyperlink>
          <w:r w:rsidR="00CE6DBF" w:rsidRPr="006D3F38">
            <w:rPr>
              <w:rFonts w:ascii="Times New Roman" w:hAnsi="Times New Roman" w:cs="Times New Roman"/>
              <w:noProof/>
              <w:sz w:val="28"/>
              <w:szCs w:val="28"/>
            </w:rPr>
            <w:t>4</w:t>
          </w:r>
        </w:p>
        <w:p w14:paraId="4BC49CCC" w14:textId="77777777" w:rsidR="000B1AD6" w:rsidRPr="006D3F38" w:rsidRDefault="00D44AD9" w:rsidP="000B1AD6">
          <w:pPr>
            <w:pStyle w:val="11"/>
            <w:tabs>
              <w:tab w:val="left" w:pos="1134"/>
              <w:tab w:val="right" w:leader="dot" w:pos="9627"/>
            </w:tabs>
            <w:ind w:firstLine="709"/>
            <w:jc w:val="both"/>
            <w:rPr>
              <w:rFonts w:ascii="Times New Roman" w:eastAsiaTheme="minorEastAsia" w:hAnsi="Times New Roman" w:cs="Times New Roman"/>
              <w:noProof/>
              <w:sz w:val="28"/>
              <w:szCs w:val="28"/>
              <w:lang w:eastAsia="ru-RU"/>
            </w:rPr>
          </w:pPr>
          <w:hyperlink w:anchor="_Toc442271721" w:history="1">
            <w:r w:rsidR="000B1AD6" w:rsidRPr="006D3F38">
              <w:rPr>
                <w:rStyle w:val="ae"/>
                <w:rFonts w:ascii="Times New Roman" w:hAnsi="Times New Roman" w:cs="Times New Roman"/>
                <w:noProof/>
                <w:color w:val="auto"/>
                <w:sz w:val="28"/>
                <w:szCs w:val="28"/>
              </w:rPr>
              <w:t>3.</w:t>
            </w:r>
            <w:r w:rsidR="000B1AD6" w:rsidRPr="006D3F38">
              <w:rPr>
                <w:rFonts w:ascii="Times New Roman" w:eastAsiaTheme="minorEastAsia" w:hAnsi="Times New Roman" w:cs="Times New Roman"/>
                <w:noProof/>
                <w:sz w:val="28"/>
                <w:szCs w:val="28"/>
                <w:lang w:eastAsia="ru-RU"/>
              </w:rPr>
              <w:tab/>
            </w:r>
            <w:r w:rsidR="000B1AD6" w:rsidRPr="006D3F38">
              <w:rPr>
                <w:rStyle w:val="ae"/>
                <w:rFonts w:ascii="Times New Roman" w:hAnsi="Times New Roman" w:cs="Times New Roman"/>
                <w:noProof/>
                <w:color w:val="auto"/>
                <w:sz w:val="28"/>
                <w:szCs w:val="28"/>
              </w:rPr>
              <w:t>Порядок составления протокола</w:t>
            </w:r>
            <w:r w:rsidR="000B1AD6" w:rsidRPr="006D3F38">
              <w:rPr>
                <w:rFonts w:ascii="Times New Roman" w:hAnsi="Times New Roman" w:cs="Times New Roman"/>
                <w:noProof/>
                <w:webHidden/>
                <w:sz w:val="28"/>
                <w:szCs w:val="28"/>
              </w:rPr>
              <w:tab/>
            </w:r>
          </w:hyperlink>
          <w:r w:rsidR="00CE6DBF" w:rsidRPr="006D3F38">
            <w:rPr>
              <w:rFonts w:ascii="Times New Roman" w:hAnsi="Times New Roman" w:cs="Times New Roman"/>
              <w:noProof/>
              <w:sz w:val="28"/>
              <w:szCs w:val="28"/>
            </w:rPr>
            <w:t>12</w:t>
          </w:r>
        </w:p>
        <w:p w14:paraId="50C01AF2" w14:textId="77777777" w:rsidR="000B1AD6" w:rsidRPr="006D3F38" w:rsidRDefault="00D44AD9" w:rsidP="000B1AD6">
          <w:pPr>
            <w:pStyle w:val="11"/>
            <w:tabs>
              <w:tab w:val="left" w:pos="1134"/>
              <w:tab w:val="right" w:leader="dot" w:pos="9627"/>
            </w:tabs>
            <w:ind w:firstLine="709"/>
            <w:jc w:val="both"/>
            <w:rPr>
              <w:rFonts w:ascii="Times New Roman" w:eastAsiaTheme="minorEastAsia" w:hAnsi="Times New Roman" w:cs="Times New Roman"/>
              <w:noProof/>
              <w:sz w:val="28"/>
              <w:szCs w:val="28"/>
              <w:lang w:eastAsia="ru-RU"/>
            </w:rPr>
          </w:pPr>
          <w:hyperlink w:anchor="_Toc442271722" w:history="1">
            <w:r w:rsidR="000B1AD6" w:rsidRPr="006D3F38">
              <w:rPr>
                <w:rStyle w:val="ae"/>
                <w:rFonts w:ascii="Times New Roman" w:hAnsi="Times New Roman" w:cs="Times New Roman"/>
                <w:noProof/>
                <w:color w:val="auto"/>
                <w:sz w:val="28"/>
                <w:szCs w:val="28"/>
              </w:rPr>
              <w:t>4.</w:t>
            </w:r>
            <w:r w:rsidR="000B1AD6" w:rsidRPr="006D3F38">
              <w:rPr>
                <w:rFonts w:ascii="Times New Roman" w:eastAsiaTheme="minorEastAsia" w:hAnsi="Times New Roman" w:cs="Times New Roman"/>
                <w:noProof/>
                <w:sz w:val="28"/>
                <w:szCs w:val="28"/>
                <w:lang w:eastAsia="ru-RU"/>
              </w:rPr>
              <w:tab/>
            </w:r>
            <w:r w:rsidR="000B1AD6" w:rsidRPr="006D3F38">
              <w:rPr>
                <w:rStyle w:val="ae"/>
                <w:rFonts w:ascii="Times New Roman" w:hAnsi="Times New Roman" w:cs="Times New Roman"/>
                <w:noProof/>
                <w:color w:val="auto"/>
                <w:sz w:val="28"/>
                <w:szCs w:val="28"/>
              </w:rPr>
              <w:t>Направление протокола в суд</w:t>
            </w:r>
            <w:r w:rsidR="000B1AD6" w:rsidRPr="006D3F38">
              <w:rPr>
                <w:rFonts w:ascii="Times New Roman" w:hAnsi="Times New Roman" w:cs="Times New Roman"/>
                <w:noProof/>
                <w:webHidden/>
                <w:sz w:val="28"/>
                <w:szCs w:val="28"/>
              </w:rPr>
              <w:tab/>
            </w:r>
          </w:hyperlink>
          <w:r w:rsidR="00725C36" w:rsidRPr="006D3F38">
            <w:rPr>
              <w:rFonts w:ascii="Times New Roman" w:hAnsi="Times New Roman" w:cs="Times New Roman"/>
              <w:noProof/>
              <w:sz w:val="28"/>
              <w:szCs w:val="28"/>
            </w:rPr>
            <w:t>1</w:t>
          </w:r>
          <w:r w:rsidR="00CE6DBF" w:rsidRPr="006D3F38">
            <w:rPr>
              <w:rFonts w:ascii="Times New Roman" w:hAnsi="Times New Roman" w:cs="Times New Roman"/>
              <w:noProof/>
              <w:sz w:val="28"/>
              <w:szCs w:val="28"/>
            </w:rPr>
            <w:t>5</w:t>
          </w:r>
        </w:p>
        <w:p w14:paraId="74D6A8C7" w14:textId="77777777" w:rsidR="000B1AD6" w:rsidRPr="006D3F38" w:rsidRDefault="00D44AD9" w:rsidP="000B1AD6">
          <w:pPr>
            <w:pStyle w:val="11"/>
            <w:tabs>
              <w:tab w:val="left" w:pos="1134"/>
              <w:tab w:val="right" w:leader="dot" w:pos="9627"/>
            </w:tabs>
            <w:ind w:firstLine="709"/>
            <w:jc w:val="both"/>
          </w:pPr>
          <w:hyperlink w:anchor="_Toc442271723" w:history="1">
            <w:r w:rsidR="000B1AD6" w:rsidRPr="006D3F38">
              <w:rPr>
                <w:rStyle w:val="ae"/>
                <w:rFonts w:ascii="Times New Roman" w:hAnsi="Times New Roman" w:cs="Times New Roman"/>
                <w:noProof/>
                <w:color w:val="auto"/>
                <w:sz w:val="28"/>
                <w:szCs w:val="28"/>
              </w:rPr>
              <w:t>5.</w:t>
            </w:r>
            <w:r w:rsidR="000B1AD6" w:rsidRPr="006D3F38">
              <w:rPr>
                <w:rFonts w:ascii="Times New Roman" w:eastAsiaTheme="minorEastAsia" w:hAnsi="Times New Roman" w:cs="Times New Roman"/>
                <w:noProof/>
                <w:sz w:val="28"/>
                <w:szCs w:val="28"/>
                <w:lang w:eastAsia="ru-RU"/>
              </w:rPr>
              <w:tab/>
            </w:r>
            <w:r w:rsidR="000B1AD6" w:rsidRPr="006D3F38">
              <w:rPr>
                <w:rStyle w:val="ae"/>
                <w:rFonts w:ascii="Times New Roman" w:hAnsi="Times New Roman" w:cs="Times New Roman"/>
                <w:noProof/>
                <w:color w:val="auto"/>
                <w:sz w:val="28"/>
                <w:szCs w:val="28"/>
              </w:rPr>
              <w:t>Исполнение постановлений по делам об административных правонарушениях</w:t>
            </w:r>
            <w:r w:rsidR="000B1AD6" w:rsidRPr="006D3F38">
              <w:rPr>
                <w:rFonts w:ascii="Times New Roman" w:hAnsi="Times New Roman" w:cs="Times New Roman"/>
                <w:noProof/>
                <w:webHidden/>
                <w:sz w:val="28"/>
                <w:szCs w:val="28"/>
              </w:rPr>
              <w:tab/>
            </w:r>
          </w:hyperlink>
          <w:r w:rsidR="000B1AD6" w:rsidRPr="006D3F38">
            <w:rPr>
              <w:rFonts w:ascii="Times New Roman" w:hAnsi="Times New Roman" w:cs="Times New Roman"/>
              <w:bCs/>
              <w:sz w:val="28"/>
              <w:szCs w:val="28"/>
            </w:rPr>
            <w:fldChar w:fldCharType="end"/>
          </w:r>
          <w:r w:rsidR="00725C36" w:rsidRPr="006D3F38">
            <w:rPr>
              <w:rFonts w:ascii="Times New Roman" w:hAnsi="Times New Roman" w:cs="Times New Roman"/>
              <w:bCs/>
              <w:sz w:val="28"/>
              <w:szCs w:val="28"/>
            </w:rPr>
            <w:t>1</w:t>
          </w:r>
          <w:r w:rsidR="00CE6DBF" w:rsidRPr="006D3F38">
            <w:rPr>
              <w:rFonts w:ascii="Times New Roman" w:hAnsi="Times New Roman" w:cs="Times New Roman"/>
              <w:bCs/>
              <w:sz w:val="28"/>
              <w:szCs w:val="28"/>
            </w:rPr>
            <w:t>8</w:t>
          </w:r>
        </w:p>
      </w:sdtContent>
    </w:sdt>
    <w:p w14:paraId="6A15C597" w14:textId="77777777" w:rsidR="007D1A76" w:rsidRPr="006D3F38" w:rsidRDefault="007D1A76" w:rsidP="002B36D0">
      <w:pPr>
        <w:spacing w:after="0" w:line="240" w:lineRule="auto"/>
        <w:ind w:left="2832" w:hanging="2832"/>
        <w:contextualSpacing/>
        <w:jc w:val="both"/>
        <w:rPr>
          <w:rFonts w:ascii="Times New Roman" w:hAnsi="Times New Roman" w:cs="Times New Roman"/>
          <w:sz w:val="28"/>
          <w:szCs w:val="28"/>
        </w:rPr>
      </w:pPr>
    </w:p>
    <w:p w14:paraId="604A0FE4" w14:textId="77777777" w:rsidR="003E05B5" w:rsidRPr="006D3F38" w:rsidRDefault="003E05B5" w:rsidP="002B36D0">
      <w:pPr>
        <w:spacing w:after="0" w:line="240" w:lineRule="auto"/>
        <w:ind w:left="2832" w:hanging="2832"/>
        <w:contextualSpacing/>
        <w:jc w:val="both"/>
        <w:rPr>
          <w:rFonts w:ascii="Times New Roman" w:hAnsi="Times New Roman" w:cs="Times New Roman"/>
          <w:sz w:val="28"/>
          <w:szCs w:val="28"/>
        </w:rPr>
      </w:pPr>
    </w:p>
    <w:p w14:paraId="14507619" w14:textId="77777777" w:rsidR="00D0537E" w:rsidRPr="006D3F38" w:rsidRDefault="002B36D0" w:rsidP="002B36D0">
      <w:pPr>
        <w:spacing w:after="0" w:line="240" w:lineRule="auto"/>
        <w:ind w:left="2832" w:hanging="2832"/>
        <w:contextualSpacing/>
        <w:jc w:val="both"/>
        <w:rPr>
          <w:rFonts w:ascii="Times New Roman" w:hAnsi="Times New Roman" w:cs="Times New Roman"/>
          <w:sz w:val="28"/>
          <w:szCs w:val="28"/>
        </w:rPr>
      </w:pPr>
      <w:r w:rsidRPr="006D3F38">
        <w:rPr>
          <w:rFonts w:ascii="Times New Roman" w:hAnsi="Times New Roman" w:cs="Times New Roman"/>
          <w:sz w:val="28"/>
          <w:szCs w:val="28"/>
        </w:rPr>
        <w:t>Приложение № 1</w:t>
      </w:r>
      <w:r w:rsidRPr="006D3F38">
        <w:rPr>
          <w:rFonts w:ascii="Times New Roman" w:hAnsi="Times New Roman" w:cs="Times New Roman"/>
          <w:sz w:val="28"/>
          <w:szCs w:val="28"/>
        </w:rPr>
        <w:tab/>
        <w:t>Область применения Контрольно-счетной палатой городского округа Жуковский Московской области норм Кодекса Российской Федерации об административных правонарушениях (ч.7 ст.28.3 КоАП РФ)</w:t>
      </w:r>
    </w:p>
    <w:p w14:paraId="6DCF4F82" w14:textId="77777777" w:rsidR="003E05B5" w:rsidRPr="006D3F38" w:rsidRDefault="003E05B5" w:rsidP="002B36D0">
      <w:pPr>
        <w:spacing w:after="0" w:line="240" w:lineRule="auto"/>
        <w:ind w:left="2832" w:hanging="2832"/>
        <w:contextualSpacing/>
        <w:jc w:val="both"/>
        <w:rPr>
          <w:rFonts w:ascii="Times New Roman" w:hAnsi="Times New Roman" w:cs="Times New Roman"/>
          <w:sz w:val="28"/>
          <w:szCs w:val="28"/>
        </w:rPr>
      </w:pPr>
    </w:p>
    <w:p w14:paraId="452A116E" w14:textId="77777777" w:rsidR="002B36D0" w:rsidRPr="006D3F38" w:rsidRDefault="002B36D0" w:rsidP="002B36D0">
      <w:pPr>
        <w:spacing w:after="0" w:line="240" w:lineRule="auto"/>
        <w:ind w:left="2832" w:hanging="2832"/>
        <w:contextualSpacing/>
        <w:jc w:val="both"/>
        <w:rPr>
          <w:rFonts w:ascii="Times New Roman" w:eastAsia="Times New Roman" w:hAnsi="Times New Roman" w:cs="Times New Roman"/>
          <w:sz w:val="28"/>
          <w:szCs w:val="28"/>
          <w:lang w:eastAsia="ru-RU"/>
        </w:rPr>
      </w:pPr>
      <w:r w:rsidRPr="006D3F38">
        <w:rPr>
          <w:rFonts w:ascii="Times New Roman" w:hAnsi="Times New Roman" w:cs="Times New Roman"/>
          <w:sz w:val="28"/>
          <w:szCs w:val="28"/>
        </w:rPr>
        <w:t>Приложение № </w:t>
      </w:r>
      <w:r w:rsidR="00D0537E" w:rsidRPr="006D3F38">
        <w:rPr>
          <w:rFonts w:ascii="Times New Roman" w:hAnsi="Times New Roman" w:cs="Times New Roman"/>
          <w:sz w:val="28"/>
          <w:szCs w:val="28"/>
        </w:rPr>
        <w:t>1.1</w:t>
      </w:r>
      <w:r w:rsidRPr="006D3F38">
        <w:rPr>
          <w:rFonts w:ascii="Times New Roman" w:hAnsi="Times New Roman" w:cs="Times New Roman"/>
          <w:sz w:val="28"/>
          <w:szCs w:val="28"/>
        </w:rPr>
        <w:tab/>
      </w:r>
      <w:r w:rsidR="00D0537E" w:rsidRPr="006D3F38">
        <w:rPr>
          <w:rFonts w:ascii="Times New Roman" w:eastAsia="Times New Roman" w:hAnsi="Times New Roman" w:cs="Times New Roman"/>
          <w:sz w:val="28"/>
          <w:szCs w:val="28"/>
          <w:lang w:eastAsia="ru-RU"/>
        </w:rPr>
        <w:t>Составы административных правонарушений, предусматривающих дисквалификацию должностных лиц</w:t>
      </w:r>
    </w:p>
    <w:p w14:paraId="79EB95AE" w14:textId="77777777" w:rsidR="003E05B5" w:rsidRPr="006D3F38" w:rsidRDefault="003E05B5" w:rsidP="002B36D0">
      <w:pPr>
        <w:spacing w:after="0" w:line="240" w:lineRule="auto"/>
        <w:ind w:left="2832" w:hanging="2832"/>
        <w:contextualSpacing/>
        <w:jc w:val="both"/>
        <w:rPr>
          <w:rFonts w:ascii="Times New Roman" w:eastAsia="Times New Roman" w:hAnsi="Times New Roman" w:cs="Times New Roman"/>
          <w:sz w:val="28"/>
          <w:szCs w:val="28"/>
          <w:lang w:eastAsia="ru-RU"/>
        </w:rPr>
      </w:pPr>
    </w:p>
    <w:p w14:paraId="5DDA238E" w14:textId="77777777" w:rsidR="00D0537E" w:rsidRPr="006D3F38" w:rsidRDefault="00D0537E" w:rsidP="002B36D0">
      <w:pPr>
        <w:spacing w:after="0" w:line="240" w:lineRule="auto"/>
        <w:ind w:left="2832" w:hanging="2832"/>
        <w:contextualSpacing/>
        <w:jc w:val="both"/>
        <w:rPr>
          <w:rFonts w:ascii="Times New Roman" w:hAnsi="Times New Roman" w:cs="Times New Roman"/>
          <w:sz w:val="28"/>
          <w:szCs w:val="28"/>
        </w:rPr>
      </w:pPr>
      <w:r w:rsidRPr="006D3F38">
        <w:rPr>
          <w:rFonts w:ascii="Times New Roman" w:hAnsi="Times New Roman" w:cs="Times New Roman"/>
          <w:sz w:val="28"/>
          <w:szCs w:val="28"/>
        </w:rPr>
        <w:t>Приложение № 2</w:t>
      </w:r>
      <w:r w:rsidRPr="006D3F38">
        <w:rPr>
          <w:rFonts w:ascii="Times New Roman" w:hAnsi="Times New Roman" w:cs="Times New Roman"/>
          <w:sz w:val="28"/>
          <w:szCs w:val="28"/>
        </w:rPr>
        <w:tab/>
      </w:r>
      <w:r w:rsidR="002868AB" w:rsidRPr="006D3F38">
        <w:rPr>
          <w:rFonts w:ascii="Times New Roman" w:hAnsi="Times New Roman" w:cs="Times New Roman"/>
          <w:sz w:val="28"/>
          <w:szCs w:val="28"/>
        </w:rPr>
        <w:t>Форма  протокола об административных правонарушениях</w:t>
      </w:r>
    </w:p>
    <w:p w14:paraId="1492D56E" w14:textId="77777777" w:rsidR="003E05B5" w:rsidRPr="006D3F38" w:rsidRDefault="003E05B5" w:rsidP="002B36D0">
      <w:pPr>
        <w:spacing w:after="0" w:line="240" w:lineRule="auto"/>
        <w:ind w:left="2832" w:hanging="2832"/>
        <w:contextualSpacing/>
        <w:jc w:val="both"/>
        <w:rPr>
          <w:rFonts w:ascii="Times New Roman" w:hAnsi="Times New Roman" w:cs="Times New Roman"/>
          <w:sz w:val="28"/>
          <w:szCs w:val="28"/>
        </w:rPr>
      </w:pPr>
    </w:p>
    <w:p w14:paraId="6012A471" w14:textId="77777777" w:rsidR="002868AB" w:rsidRPr="006D3F38" w:rsidRDefault="007D1A76" w:rsidP="002868AB">
      <w:pPr>
        <w:tabs>
          <w:tab w:val="left" w:pos="851"/>
        </w:tabs>
        <w:autoSpaceDE w:val="0"/>
        <w:autoSpaceDN w:val="0"/>
        <w:spacing w:after="0" w:line="240" w:lineRule="auto"/>
        <w:ind w:left="2805" w:hanging="2805"/>
        <w:jc w:val="both"/>
        <w:rPr>
          <w:rFonts w:ascii="Times New Roman" w:eastAsiaTheme="minorEastAsia" w:hAnsi="Times New Roman" w:cs="Times New Roman"/>
          <w:bCs/>
          <w:sz w:val="28"/>
          <w:szCs w:val="28"/>
          <w:lang w:eastAsia="ru-RU"/>
        </w:rPr>
      </w:pPr>
      <w:r w:rsidRPr="006D3F38">
        <w:rPr>
          <w:rFonts w:ascii="Times New Roman" w:hAnsi="Times New Roman" w:cs="Times New Roman"/>
          <w:sz w:val="28"/>
          <w:szCs w:val="28"/>
        </w:rPr>
        <w:t>Приложение № 3</w:t>
      </w:r>
      <w:r w:rsidRPr="006D3F38">
        <w:rPr>
          <w:rFonts w:ascii="Times New Roman" w:hAnsi="Times New Roman" w:cs="Times New Roman"/>
          <w:sz w:val="28"/>
          <w:szCs w:val="28"/>
        </w:rPr>
        <w:tab/>
      </w:r>
      <w:proofErr w:type="gramStart"/>
      <w:r w:rsidRPr="006D3F38">
        <w:rPr>
          <w:rFonts w:ascii="Times New Roman" w:hAnsi="Times New Roman" w:cs="Times New Roman"/>
          <w:sz w:val="28"/>
          <w:szCs w:val="28"/>
        </w:rPr>
        <w:t>Форма  уведомления</w:t>
      </w:r>
      <w:proofErr w:type="gramEnd"/>
      <w:r w:rsidR="002868AB" w:rsidRPr="006D3F38">
        <w:rPr>
          <w:rFonts w:ascii="Times New Roman" w:eastAsiaTheme="minorEastAsia" w:hAnsi="Times New Roman" w:cs="Times New Roman"/>
          <w:bCs/>
          <w:sz w:val="28"/>
          <w:szCs w:val="28"/>
          <w:lang w:eastAsia="ru-RU"/>
        </w:rPr>
        <w:t>(извещения) о времени и                                                                                                                                           месте вынесения определения о возбуждении дела  об административном правонарушении</w:t>
      </w:r>
    </w:p>
    <w:p w14:paraId="463B67D4" w14:textId="77777777" w:rsidR="003E05B5" w:rsidRPr="006D3F38" w:rsidRDefault="003E05B5" w:rsidP="002868AB">
      <w:pPr>
        <w:tabs>
          <w:tab w:val="left" w:pos="851"/>
        </w:tabs>
        <w:autoSpaceDE w:val="0"/>
        <w:autoSpaceDN w:val="0"/>
        <w:spacing w:after="0" w:line="240" w:lineRule="auto"/>
        <w:ind w:left="2805" w:hanging="2805"/>
        <w:jc w:val="both"/>
        <w:rPr>
          <w:rFonts w:ascii="Times New Roman" w:eastAsiaTheme="minorEastAsia" w:hAnsi="Times New Roman" w:cs="Times New Roman"/>
          <w:bCs/>
          <w:sz w:val="28"/>
          <w:szCs w:val="28"/>
          <w:lang w:eastAsia="ru-RU"/>
        </w:rPr>
      </w:pPr>
    </w:p>
    <w:p w14:paraId="700B159E" w14:textId="77777777" w:rsidR="002B36D0" w:rsidRPr="006D3F38" w:rsidRDefault="002B36D0" w:rsidP="002B36D0">
      <w:pPr>
        <w:spacing w:after="0" w:line="240" w:lineRule="auto"/>
        <w:ind w:left="2832" w:hanging="2832"/>
        <w:contextualSpacing/>
        <w:jc w:val="both"/>
        <w:rPr>
          <w:rFonts w:ascii="Times New Roman" w:hAnsi="Times New Roman" w:cs="Times New Roman"/>
          <w:sz w:val="28"/>
          <w:szCs w:val="28"/>
        </w:rPr>
      </w:pPr>
      <w:r w:rsidRPr="006D3F38">
        <w:rPr>
          <w:rFonts w:ascii="Times New Roman" w:hAnsi="Times New Roman" w:cs="Times New Roman"/>
          <w:sz w:val="28"/>
          <w:szCs w:val="28"/>
        </w:rPr>
        <w:t>Приложение № 4</w:t>
      </w:r>
      <w:r w:rsidRPr="006D3F38">
        <w:rPr>
          <w:rFonts w:ascii="Times New Roman" w:hAnsi="Times New Roman" w:cs="Times New Roman"/>
          <w:sz w:val="28"/>
          <w:szCs w:val="28"/>
        </w:rPr>
        <w:tab/>
      </w:r>
      <w:r w:rsidR="002868AB" w:rsidRPr="006D3F38">
        <w:rPr>
          <w:rFonts w:ascii="Times New Roman" w:hAnsi="Times New Roman" w:cs="Times New Roman"/>
          <w:sz w:val="28"/>
          <w:szCs w:val="28"/>
        </w:rPr>
        <w:t>Форма определения о возбуждении дела об административном правонарушении и проведении административного расследования</w:t>
      </w:r>
    </w:p>
    <w:p w14:paraId="744933EC" w14:textId="77777777" w:rsidR="003E05B5" w:rsidRPr="006D3F38" w:rsidRDefault="003E05B5" w:rsidP="002B36D0">
      <w:pPr>
        <w:spacing w:after="0" w:line="240" w:lineRule="auto"/>
        <w:ind w:left="2832" w:hanging="2832"/>
        <w:contextualSpacing/>
        <w:jc w:val="both"/>
        <w:rPr>
          <w:rFonts w:ascii="Times New Roman" w:hAnsi="Times New Roman" w:cs="Times New Roman"/>
          <w:sz w:val="28"/>
          <w:szCs w:val="28"/>
          <w:highlight w:val="yellow"/>
        </w:rPr>
      </w:pPr>
    </w:p>
    <w:p w14:paraId="3759E9BC" w14:textId="77777777" w:rsidR="002868AB" w:rsidRPr="006D3F38" w:rsidRDefault="002868AB" w:rsidP="002868AB">
      <w:pPr>
        <w:spacing w:after="0" w:line="240" w:lineRule="auto"/>
        <w:ind w:left="2832" w:hanging="2832"/>
        <w:contextualSpacing/>
        <w:jc w:val="both"/>
        <w:rPr>
          <w:rFonts w:ascii="Times New Roman" w:eastAsia="Times New Roman" w:hAnsi="Times New Roman" w:cs="Times New Roman"/>
          <w:sz w:val="28"/>
          <w:szCs w:val="20"/>
          <w:lang w:eastAsia="ru-RU"/>
        </w:rPr>
      </w:pPr>
      <w:r w:rsidRPr="006D3F38">
        <w:rPr>
          <w:rFonts w:ascii="Times New Roman" w:hAnsi="Times New Roman" w:cs="Times New Roman"/>
          <w:sz w:val="28"/>
          <w:szCs w:val="28"/>
        </w:rPr>
        <w:t>Приложение № 4.1</w:t>
      </w:r>
      <w:r w:rsidRPr="006D3F38">
        <w:rPr>
          <w:rFonts w:ascii="Times New Roman" w:hAnsi="Times New Roman" w:cs="Times New Roman"/>
          <w:sz w:val="28"/>
          <w:szCs w:val="28"/>
        </w:rPr>
        <w:tab/>
      </w:r>
      <w:r w:rsidRPr="006D3F38">
        <w:rPr>
          <w:rFonts w:ascii="Times New Roman" w:eastAsia="Times New Roman" w:hAnsi="Times New Roman" w:cs="Times New Roman"/>
          <w:sz w:val="28"/>
          <w:szCs w:val="28"/>
          <w:lang w:eastAsia="ru-RU"/>
        </w:rPr>
        <w:t xml:space="preserve">Форма </w:t>
      </w:r>
      <w:r w:rsidRPr="006D3F38">
        <w:rPr>
          <w:rFonts w:ascii="Times New Roman" w:hAnsi="Times New Roman" w:cs="Times New Roman"/>
          <w:sz w:val="28"/>
          <w:szCs w:val="28"/>
        </w:rPr>
        <w:t xml:space="preserve">определения об истребовании </w:t>
      </w:r>
      <w:r w:rsidRPr="006D3F38">
        <w:rPr>
          <w:rFonts w:ascii="Times New Roman" w:eastAsia="Times New Roman" w:hAnsi="Times New Roman" w:cs="Times New Roman"/>
          <w:sz w:val="28"/>
          <w:szCs w:val="28"/>
          <w:lang w:eastAsia="ru-RU"/>
        </w:rPr>
        <w:t>сведений (материалов), необходимых для разрешения дела об административном правонарушении</w:t>
      </w:r>
      <w:r w:rsidRPr="006D3F38">
        <w:rPr>
          <w:rFonts w:ascii="Times New Roman" w:eastAsia="Times New Roman" w:hAnsi="Times New Roman" w:cs="Times New Roman"/>
          <w:sz w:val="28"/>
          <w:szCs w:val="20"/>
          <w:lang w:eastAsia="ru-RU"/>
        </w:rPr>
        <w:t xml:space="preserve"> </w:t>
      </w:r>
    </w:p>
    <w:p w14:paraId="0F6894A9" w14:textId="77777777" w:rsidR="003E05B5" w:rsidRPr="006D3F38" w:rsidRDefault="003E05B5" w:rsidP="002868AB">
      <w:pPr>
        <w:spacing w:after="0" w:line="240" w:lineRule="auto"/>
        <w:ind w:left="2832" w:hanging="2832"/>
        <w:contextualSpacing/>
        <w:jc w:val="both"/>
        <w:rPr>
          <w:rFonts w:ascii="Times New Roman" w:hAnsi="Times New Roman" w:cs="Times New Roman"/>
          <w:sz w:val="28"/>
          <w:szCs w:val="28"/>
        </w:rPr>
      </w:pPr>
    </w:p>
    <w:p w14:paraId="3A1BD62F" w14:textId="77777777" w:rsidR="002B36D0" w:rsidRPr="006D3F38" w:rsidRDefault="002B36D0" w:rsidP="002B36D0">
      <w:pPr>
        <w:spacing w:after="0" w:line="240" w:lineRule="auto"/>
        <w:ind w:left="2832" w:hanging="2832"/>
        <w:contextualSpacing/>
        <w:jc w:val="both"/>
        <w:rPr>
          <w:rFonts w:ascii="Times New Roman" w:hAnsi="Times New Roman" w:cs="Times New Roman"/>
          <w:sz w:val="28"/>
          <w:szCs w:val="28"/>
        </w:rPr>
      </w:pPr>
      <w:r w:rsidRPr="006D3F38">
        <w:rPr>
          <w:rFonts w:ascii="Times New Roman" w:hAnsi="Times New Roman" w:cs="Times New Roman"/>
          <w:sz w:val="28"/>
          <w:szCs w:val="28"/>
        </w:rPr>
        <w:t>Приложение № 5</w:t>
      </w:r>
      <w:r w:rsidRPr="006D3F38">
        <w:rPr>
          <w:rFonts w:ascii="Times New Roman" w:hAnsi="Times New Roman" w:cs="Times New Roman"/>
          <w:sz w:val="28"/>
          <w:szCs w:val="28"/>
        </w:rPr>
        <w:tab/>
      </w:r>
      <w:r w:rsidR="002868AB" w:rsidRPr="006D3F38">
        <w:rPr>
          <w:rFonts w:ascii="Times New Roman" w:hAnsi="Times New Roman" w:cs="Times New Roman"/>
          <w:sz w:val="28"/>
          <w:szCs w:val="28"/>
        </w:rPr>
        <w:t>Форма определения о продлении срока административного расследования</w:t>
      </w:r>
    </w:p>
    <w:p w14:paraId="58F4AB27" w14:textId="77777777" w:rsidR="002B36D0" w:rsidRPr="006D3F38" w:rsidRDefault="002B36D0" w:rsidP="002B36D0">
      <w:pPr>
        <w:spacing w:after="0" w:line="240" w:lineRule="auto"/>
        <w:ind w:left="2832" w:hanging="2832"/>
        <w:contextualSpacing/>
        <w:jc w:val="both"/>
        <w:rPr>
          <w:rFonts w:ascii="Times New Roman" w:hAnsi="Times New Roman" w:cs="Times New Roman"/>
          <w:sz w:val="28"/>
          <w:szCs w:val="28"/>
        </w:rPr>
      </w:pPr>
      <w:r w:rsidRPr="006D3F38">
        <w:rPr>
          <w:rFonts w:ascii="Times New Roman" w:hAnsi="Times New Roman" w:cs="Times New Roman"/>
          <w:sz w:val="28"/>
          <w:szCs w:val="28"/>
        </w:rPr>
        <w:lastRenderedPageBreak/>
        <w:t>Приложение № 6</w:t>
      </w:r>
      <w:r w:rsidRPr="006D3F38">
        <w:rPr>
          <w:rFonts w:ascii="Times New Roman" w:hAnsi="Times New Roman" w:cs="Times New Roman"/>
          <w:sz w:val="28"/>
          <w:szCs w:val="28"/>
        </w:rPr>
        <w:tab/>
      </w:r>
      <w:r w:rsidR="007D1A76" w:rsidRPr="006D3F38">
        <w:rPr>
          <w:rFonts w:ascii="Times New Roman" w:hAnsi="Times New Roman" w:cs="Times New Roman"/>
          <w:sz w:val="28"/>
          <w:szCs w:val="28"/>
        </w:rPr>
        <w:t>Форма постановления о прекращении производства по делу об административном правонарушении</w:t>
      </w:r>
    </w:p>
    <w:p w14:paraId="3D56EE74" w14:textId="77777777" w:rsidR="003E05B5" w:rsidRPr="006D3F38" w:rsidRDefault="003E05B5" w:rsidP="002B36D0">
      <w:pPr>
        <w:spacing w:after="0" w:line="240" w:lineRule="auto"/>
        <w:ind w:left="2832" w:hanging="2832"/>
        <w:contextualSpacing/>
        <w:jc w:val="both"/>
        <w:rPr>
          <w:rFonts w:ascii="Times New Roman" w:hAnsi="Times New Roman" w:cs="Times New Roman"/>
          <w:sz w:val="28"/>
          <w:szCs w:val="28"/>
          <w:highlight w:val="yellow"/>
        </w:rPr>
      </w:pPr>
    </w:p>
    <w:p w14:paraId="4B06B893" w14:textId="77777777" w:rsidR="002B36D0" w:rsidRPr="006D3F38" w:rsidRDefault="002B36D0" w:rsidP="002B36D0">
      <w:pPr>
        <w:spacing w:after="0" w:line="240" w:lineRule="auto"/>
        <w:ind w:left="2832" w:hanging="2832"/>
        <w:contextualSpacing/>
        <w:jc w:val="both"/>
        <w:rPr>
          <w:rFonts w:ascii="Times New Roman" w:hAnsi="Times New Roman" w:cs="Times New Roman"/>
          <w:sz w:val="28"/>
          <w:szCs w:val="28"/>
        </w:rPr>
      </w:pPr>
      <w:r w:rsidRPr="006D3F38">
        <w:rPr>
          <w:rFonts w:ascii="Times New Roman" w:hAnsi="Times New Roman" w:cs="Times New Roman"/>
          <w:sz w:val="28"/>
          <w:szCs w:val="28"/>
        </w:rPr>
        <w:t>Приложение № 7</w:t>
      </w:r>
      <w:r w:rsidRPr="006D3F38">
        <w:rPr>
          <w:rFonts w:ascii="Times New Roman" w:hAnsi="Times New Roman" w:cs="Times New Roman"/>
          <w:sz w:val="28"/>
          <w:szCs w:val="28"/>
        </w:rPr>
        <w:tab/>
        <w:t xml:space="preserve">Форма </w:t>
      </w:r>
      <w:r w:rsidR="007D1A76" w:rsidRPr="006D3F38">
        <w:rPr>
          <w:rFonts w:ascii="Times New Roman" w:hAnsi="Times New Roman" w:cs="Times New Roman"/>
          <w:sz w:val="28"/>
          <w:szCs w:val="28"/>
        </w:rPr>
        <w:t>уведомления(извещения) о времени и месте составления протокола об административном правонарушении</w:t>
      </w:r>
    </w:p>
    <w:p w14:paraId="5BE3B079" w14:textId="77777777" w:rsidR="003E05B5" w:rsidRPr="006D3F38" w:rsidRDefault="003E05B5" w:rsidP="002B36D0">
      <w:pPr>
        <w:spacing w:after="0" w:line="240" w:lineRule="auto"/>
        <w:ind w:left="2832" w:hanging="2832"/>
        <w:contextualSpacing/>
        <w:jc w:val="both"/>
        <w:rPr>
          <w:rFonts w:ascii="Times New Roman" w:hAnsi="Times New Roman" w:cs="Times New Roman"/>
          <w:sz w:val="28"/>
          <w:szCs w:val="28"/>
        </w:rPr>
      </w:pPr>
    </w:p>
    <w:p w14:paraId="48F60054" w14:textId="77777777" w:rsidR="00F20C16" w:rsidRPr="006D3F38" w:rsidRDefault="00F20C16" w:rsidP="00F20C16">
      <w:pPr>
        <w:spacing w:after="0" w:line="240" w:lineRule="auto"/>
        <w:ind w:left="2832" w:hanging="2832"/>
        <w:contextualSpacing/>
        <w:jc w:val="both"/>
        <w:rPr>
          <w:rFonts w:ascii="Times New Roman" w:hAnsi="Times New Roman" w:cs="Times New Roman"/>
          <w:sz w:val="28"/>
          <w:szCs w:val="28"/>
        </w:rPr>
      </w:pPr>
      <w:r w:rsidRPr="006D3F38">
        <w:rPr>
          <w:rFonts w:ascii="Times New Roman" w:hAnsi="Times New Roman" w:cs="Times New Roman"/>
          <w:sz w:val="28"/>
          <w:szCs w:val="28"/>
        </w:rPr>
        <w:t>Приложение № 8</w:t>
      </w:r>
      <w:r w:rsidRPr="006D3F38">
        <w:rPr>
          <w:rFonts w:ascii="Times New Roman" w:hAnsi="Times New Roman" w:cs="Times New Roman"/>
          <w:sz w:val="28"/>
          <w:szCs w:val="28"/>
        </w:rPr>
        <w:tab/>
        <w:t>Форма запроса в территориальный орган Федеральной миграционной службы Российской Федерации</w:t>
      </w:r>
    </w:p>
    <w:p w14:paraId="20775F59" w14:textId="77777777" w:rsidR="003E05B5" w:rsidRPr="006D3F38" w:rsidRDefault="003E05B5" w:rsidP="00F20C16">
      <w:pPr>
        <w:spacing w:after="0" w:line="240" w:lineRule="auto"/>
        <w:ind w:left="2832" w:hanging="2832"/>
        <w:contextualSpacing/>
        <w:jc w:val="both"/>
        <w:rPr>
          <w:rFonts w:ascii="Times New Roman" w:hAnsi="Times New Roman" w:cs="Times New Roman"/>
          <w:sz w:val="28"/>
          <w:szCs w:val="28"/>
        </w:rPr>
      </w:pPr>
    </w:p>
    <w:p w14:paraId="1E91A217" w14:textId="77777777" w:rsidR="00F20C16" w:rsidRPr="006D3F38" w:rsidRDefault="00F20C16" w:rsidP="00F20C16">
      <w:pPr>
        <w:spacing w:after="0" w:line="240" w:lineRule="auto"/>
        <w:ind w:left="2832" w:hanging="2832"/>
        <w:contextualSpacing/>
        <w:jc w:val="both"/>
        <w:rPr>
          <w:rFonts w:ascii="Times New Roman" w:hAnsi="Times New Roman" w:cs="Times New Roman"/>
          <w:sz w:val="28"/>
          <w:szCs w:val="28"/>
        </w:rPr>
      </w:pPr>
      <w:r w:rsidRPr="006D3F38">
        <w:rPr>
          <w:rFonts w:ascii="Times New Roman" w:hAnsi="Times New Roman" w:cs="Times New Roman"/>
          <w:sz w:val="28"/>
          <w:szCs w:val="28"/>
        </w:rPr>
        <w:t>Приложение № 9</w:t>
      </w:r>
      <w:r w:rsidRPr="006D3F38">
        <w:rPr>
          <w:rFonts w:ascii="Times New Roman" w:hAnsi="Times New Roman" w:cs="Times New Roman"/>
          <w:sz w:val="28"/>
          <w:szCs w:val="28"/>
        </w:rPr>
        <w:tab/>
        <w:t>Форма информационного письма о продлении срока проведения административного расследования по делу об административном правонарушении</w:t>
      </w:r>
    </w:p>
    <w:p w14:paraId="54040E24" w14:textId="77777777" w:rsidR="003E05B5" w:rsidRPr="006D3F38" w:rsidRDefault="003E05B5" w:rsidP="00F20C16">
      <w:pPr>
        <w:spacing w:after="0" w:line="240" w:lineRule="auto"/>
        <w:ind w:left="2832" w:hanging="2832"/>
        <w:contextualSpacing/>
        <w:jc w:val="both"/>
        <w:rPr>
          <w:rFonts w:ascii="Times New Roman" w:hAnsi="Times New Roman" w:cs="Times New Roman"/>
          <w:sz w:val="28"/>
          <w:szCs w:val="28"/>
        </w:rPr>
      </w:pPr>
    </w:p>
    <w:p w14:paraId="3A9F675A" w14:textId="77777777" w:rsidR="00F20C16" w:rsidRPr="006D3F38" w:rsidRDefault="00F20C16" w:rsidP="00F20C16">
      <w:pPr>
        <w:spacing w:after="0" w:line="240" w:lineRule="auto"/>
        <w:ind w:left="2835" w:hanging="2835"/>
        <w:jc w:val="both"/>
        <w:rPr>
          <w:rFonts w:ascii="Times New Roman" w:hAnsi="Times New Roman" w:cs="Times New Roman"/>
          <w:sz w:val="28"/>
          <w:szCs w:val="28"/>
        </w:rPr>
      </w:pPr>
      <w:r w:rsidRPr="006D3F38">
        <w:rPr>
          <w:rFonts w:ascii="Times New Roman" w:hAnsi="Times New Roman" w:cs="Times New Roman"/>
          <w:sz w:val="28"/>
          <w:szCs w:val="28"/>
        </w:rPr>
        <w:t>Приложение № 10</w:t>
      </w:r>
      <w:r w:rsidRPr="006D3F38">
        <w:rPr>
          <w:rFonts w:ascii="Times New Roman" w:hAnsi="Times New Roman" w:cs="Times New Roman"/>
          <w:sz w:val="28"/>
          <w:szCs w:val="28"/>
        </w:rPr>
        <w:tab/>
        <w:t>Применение норм Закона Московской области от 04.05.2016г. №</w:t>
      </w:r>
      <w:r w:rsidRPr="006D3F38">
        <w:rPr>
          <w:rFonts w:ascii="Times New Roman" w:hAnsi="Times New Roman" w:cs="Times New Roman"/>
        </w:rPr>
        <w:t> </w:t>
      </w:r>
      <w:r w:rsidRPr="006D3F38">
        <w:rPr>
          <w:rFonts w:ascii="Times New Roman" w:hAnsi="Times New Roman" w:cs="Times New Roman"/>
          <w:sz w:val="28"/>
          <w:szCs w:val="28"/>
        </w:rPr>
        <w:t>37/2016-ОЗ «Кодекс Московской области об административных правонарушениях»</w:t>
      </w:r>
    </w:p>
    <w:p w14:paraId="104CAD3B" w14:textId="77777777" w:rsidR="003E05B5" w:rsidRPr="006D3F38" w:rsidRDefault="003E05B5" w:rsidP="00F20C16">
      <w:pPr>
        <w:spacing w:after="0" w:line="240" w:lineRule="auto"/>
        <w:ind w:left="2835" w:hanging="2835"/>
        <w:jc w:val="both"/>
        <w:rPr>
          <w:rFonts w:ascii="Times New Roman" w:hAnsi="Times New Roman" w:cs="Times New Roman"/>
          <w:sz w:val="28"/>
          <w:szCs w:val="28"/>
        </w:rPr>
      </w:pPr>
    </w:p>
    <w:p w14:paraId="689E797D" w14:textId="77777777" w:rsidR="003E05B5" w:rsidRPr="006D3F38" w:rsidRDefault="003E05B5" w:rsidP="003E05B5">
      <w:pPr>
        <w:spacing w:after="0" w:line="240" w:lineRule="auto"/>
        <w:ind w:left="2835" w:hanging="2835"/>
        <w:jc w:val="both"/>
        <w:rPr>
          <w:rFonts w:ascii="Times New Roman" w:hAnsi="Times New Roman" w:cs="Times New Roman"/>
          <w:sz w:val="28"/>
          <w:szCs w:val="28"/>
        </w:rPr>
      </w:pPr>
      <w:r w:rsidRPr="006D3F38">
        <w:rPr>
          <w:rFonts w:ascii="Times New Roman" w:hAnsi="Times New Roman" w:cs="Times New Roman"/>
          <w:sz w:val="28"/>
          <w:szCs w:val="28"/>
        </w:rPr>
        <w:t>Приложение № 11</w:t>
      </w:r>
      <w:r w:rsidRPr="006D3F38">
        <w:rPr>
          <w:rFonts w:ascii="Times New Roman" w:hAnsi="Times New Roman" w:cs="Times New Roman"/>
          <w:sz w:val="28"/>
          <w:szCs w:val="28"/>
        </w:rPr>
        <w:tab/>
      </w:r>
      <w:r w:rsidRPr="006D3F38">
        <w:rPr>
          <w:rFonts w:ascii="Times New Roman" w:eastAsia="Times New Roman" w:hAnsi="Times New Roman" w:cs="Times New Roman"/>
          <w:sz w:val="28"/>
          <w:szCs w:val="28"/>
          <w:lang w:eastAsia="ru-RU"/>
        </w:rPr>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Министерство имущественных отношений Московской области  (</w:t>
      </w:r>
      <w:proofErr w:type="spellStart"/>
      <w:r w:rsidRPr="006D3F38">
        <w:rPr>
          <w:rFonts w:ascii="Times New Roman" w:eastAsia="Times New Roman" w:hAnsi="Times New Roman" w:cs="Times New Roman"/>
          <w:sz w:val="28"/>
          <w:szCs w:val="28"/>
          <w:lang w:eastAsia="ru-RU"/>
        </w:rPr>
        <w:t>Минмособлимущество</w:t>
      </w:r>
      <w:proofErr w:type="spellEnd"/>
      <w:r w:rsidRPr="006D3F38">
        <w:rPr>
          <w:rFonts w:ascii="Times New Roman" w:eastAsia="Times New Roman" w:hAnsi="Times New Roman" w:cs="Times New Roman"/>
          <w:sz w:val="28"/>
          <w:szCs w:val="28"/>
          <w:lang w:eastAsia="ru-RU"/>
        </w:rPr>
        <w:t>) для рассмотрения</w:t>
      </w:r>
    </w:p>
    <w:p w14:paraId="22A78E13" w14:textId="77777777" w:rsidR="003E05B5" w:rsidRPr="006D3F38" w:rsidRDefault="003E05B5" w:rsidP="003E05B5">
      <w:pPr>
        <w:spacing w:after="0" w:line="240" w:lineRule="auto"/>
        <w:ind w:left="2835" w:hanging="2835"/>
        <w:jc w:val="both"/>
        <w:rPr>
          <w:rFonts w:ascii="Times New Roman" w:hAnsi="Times New Roman" w:cs="Times New Roman"/>
          <w:sz w:val="28"/>
          <w:szCs w:val="28"/>
        </w:rPr>
      </w:pPr>
    </w:p>
    <w:p w14:paraId="11022454" w14:textId="77777777" w:rsidR="003E05B5" w:rsidRPr="006D3F38" w:rsidRDefault="003E05B5" w:rsidP="003E05B5">
      <w:pPr>
        <w:spacing w:after="0" w:line="240" w:lineRule="auto"/>
        <w:ind w:left="2835" w:hanging="2835"/>
        <w:jc w:val="both"/>
        <w:rPr>
          <w:rFonts w:ascii="Times New Roman" w:hAnsi="Times New Roman" w:cs="Times New Roman"/>
          <w:sz w:val="28"/>
          <w:szCs w:val="28"/>
        </w:rPr>
      </w:pPr>
      <w:r w:rsidRPr="006D3F38">
        <w:rPr>
          <w:rFonts w:ascii="Times New Roman" w:hAnsi="Times New Roman" w:cs="Times New Roman"/>
          <w:sz w:val="28"/>
          <w:szCs w:val="28"/>
        </w:rPr>
        <w:t>Приложение № 12</w:t>
      </w:r>
      <w:r w:rsidRPr="006D3F38">
        <w:rPr>
          <w:rFonts w:ascii="Times New Roman" w:hAnsi="Times New Roman" w:cs="Times New Roman"/>
          <w:sz w:val="28"/>
          <w:szCs w:val="28"/>
        </w:rPr>
        <w:tab/>
      </w:r>
      <w:r w:rsidRPr="006D3F38">
        <w:rPr>
          <w:rFonts w:ascii="Times New Roman" w:eastAsia="Times New Roman" w:hAnsi="Times New Roman" w:cs="Times New Roman"/>
          <w:sz w:val="28"/>
          <w:szCs w:val="28"/>
          <w:lang w:eastAsia="ru-RU"/>
        </w:rPr>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суд для рассмотрения</w:t>
      </w:r>
    </w:p>
    <w:p w14:paraId="1A38718D" w14:textId="77777777" w:rsidR="003E05B5" w:rsidRPr="006D3F38" w:rsidRDefault="003E05B5" w:rsidP="003E05B5">
      <w:pPr>
        <w:spacing w:after="0" w:line="240" w:lineRule="auto"/>
        <w:ind w:left="2835" w:hanging="2835"/>
        <w:jc w:val="both"/>
        <w:rPr>
          <w:rFonts w:ascii="Times New Roman" w:hAnsi="Times New Roman" w:cs="Times New Roman"/>
          <w:sz w:val="28"/>
          <w:szCs w:val="28"/>
        </w:rPr>
      </w:pPr>
    </w:p>
    <w:p w14:paraId="0268E932" w14:textId="77777777" w:rsidR="002B36D0" w:rsidRPr="006D3F38" w:rsidRDefault="002B36D0" w:rsidP="002B36D0">
      <w:pPr>
        <w:spacing w:after="0" w:line="240" w:lineRule="auto"/>
        <w:ind w:left="2832" w:hanging="2832"/>
        <w:contextualSpacing/>
        <w:jc w:val="both"/>
        <w:rPr>
          <w:rFonts w:ascii="Times New Roman" w:hAnsi="Times New Roman" w:cs="Times New Roman"/>
          <w:sz w:val="28"/>
          <w:szCs w:val="28"/>
        </w:rPr>
      </w:pPr>
    </w:p>
    <w:p w14:paraId="0DC6D4C5" w14:textId="77777777" w:rsidR="002B36D0" w:rsidRPr="006D3F38" w:rsidRDefault="002B36D0" w:rsidP="000B1AD6"/>
    <w:p w14:paraId="1FDD467D" w14:textId="77777777" w:rsidR="003E05B5" w:rsidRPr="006D3F38" w:rsidRDefault="003E05B5" w:rsidP="000B1AD6"/>
    <w:p w14:paraId="06E5E761" w14:textId="77777777" w:rsidR="003E05B5" w:rsidRPr="006D3F38" w:rsidRDefault="003E05B5" w:rsidP="000B1AD6"/>
    <w:p w14:paraId="3CEA3008" w14:textId="77777777" w:rsidR="003E05B5" w:rsidRPr="006D3F38" w:rsidRDefault="003E05B5" w:rsidP="000B1AD6"/>
    <w:p w14:paraId="7F417ACB" w14:textId="77777777" w:rsidR="003E05B5" w:rsidRPr="006D3F38" w:rsidRDefault="003E05B5" w:rsidP="000B1AD6"/>
    <w:p w14:paraId="0E10C06D" w14:textId="77777777" w:rsidR="003E05B5" w:rsidRPr="006D3F38" w:rsidRDefault="003E05B5" w:rsidP="000B1AD6"/>
    <w:p w14:paraId="33B2C0AF" w14:textId="77777777" w:rsidR="003E05B5" w:rsidRPr="006D3F38" w:rsidRDefault="003E05B5" w:rsidP="000B1AD6"/>
    <w:p w14:paraId="6B96BE0E" w14:textId="77777777" w:rsidR="00CE6DBF" w:rsidRPr="006D3F38" w:rsidRDefault="00CE6DBF" w:rsidP="000B1AD6"/>
    <w:p w14:paraId="1106200A" w14:textId="77777777" w:rsidR="00CE6DBF" w:rsidRPr="006D3F38" w:rsidRDefault="00CE6DBF" w:rsidP="000B1AD6"/>
    <w:p w14:paraId="3307EA56" w14:textId="77777777" w:rsidR="00F77287" w:rsidRPr="006D3F38" w:rsidRDefault="00E00537" w:rsidP="0042755F">
      <w:pPr>
        <w:pStyle w:val="a4"/>
        <w:numPr>
          <w:ilvl w:val="0"/>
          <w:numId w:val="6"/>
        </w:numPr>
        <w:ind w:left="0" w:firstLine="0"/>
        <w:jc w:val="center"/>
        <w:rPr>
          <w:rFonts w:ascii="Times New Roman" w:hAnsi="Times New Roman" w:cs="Times New Roman"/>
          <w:b/>
          <w:sz w:val="28"/>
          <w:szCs w:val="28"/>
        </w:rPr>
      </w:pPr>
      <w:r w:rsidRPr="006D3F38">
        <w:rPr>
          <w:rFonts w:ascii="Times New Roman" w:hAnsi="Times New Roman" w:cs="Times New Roman"/>
          <w:b/>
          <w:sz w:val="28"/>
          <w:szCs w:val="28"/>
        </w:rPr>
        <w:t>Общие положения</w:t>
      </w:r>
    </w:p>
    <w:p w14:paraId="51B5C2C0" w14:textId="77777777" w:rsidR="00C83104" w:rsidRPr="006D3F38" w:rsidRDefault="00C83104" w:rsidP="0042755F">
      <w:pPr>
        <w:pStyle w:val="Default"/>
        <w:widowControl w:val="0"/>
        <w:numPr>
          <w:ilvl w:val="1"/>
          <w:numId w:val="2"/>
        </w:numPr>
        <w:tabs>
          <w:tab w:val="left" w:pos="0"/>
        </w:tabs>
        <w:ind w:left="0" w:firstLine="709"/>
        <w:jc w:val="both"/>
        <w:rPr>
          <w:color w:val="auto"/>
          <w:sz w:val="28"/>
          <w:szCs w:val="28"/>
        </w:rPr>
      </w:pPr>
      <w:r w:rsidRPr="006D3F38">
        <w:rPr>
          <w:color w:val="auto"/>
          <w:sz w:val="28"/>
          <w:szCs w:val="28"/>
        </w:rPr>
        <w:t xml:space="preserve">Целью </w:t>
      </w:r>
      <w:r w:rsidR="00B043D0" w:rsidRPr="006D3F38">
        <w:rPr>
          <w:color w:val="auto"/>
          <w:sz w:val="28"/>
          <w:szCs w:val="28"/>
        </w:rPr>
        <w:t xml:space="preserve">настоящего стандарта </w:t>
      </w:r>
      <w:r w:rsidR="000954D3" w:rsidRPr="006D3F38">
        <w:rPr>
          <w:color w:val="auto"/>
          <w:sz w:val="28"/>
          <w:szCs w:val="28"/>
        </w:rPr>
        <w:t>деятельности Контрольно-счетной палаты при выявлении признаков административных правонарушений</w:t>
      </w:r>
      <w:r w:rsidRPr="006D3F38">
        <w:rPr>
          <w:color w:val="auto"/>
          <w:sz w:val="28"/>
          <w:szCs w:val="28"/>
        </w:rPr>
        <w:t xml:space="preserve"> </w:t>
      </w:r>
      <w:r w:rsidR="00B043D0" w:rsidRPr="006D3F38">
        <w:rPr>
          <w:bCs/>
          <w:color w:val="auto"/>
          <w:sz w:val="28"/>
          <w:szCs w:val="28"/>
        </w:rPr>
        <w:t>«Порядок действий должностных лиц Контрольно-счетной палаты городского округа Жуковский Московской области при выявлении в ходе контрольных и экспертно-аналитических мероприятий признаков административных правонарушений»</w:t>
      </w:r>
      <w:r w:rsidR="00B043D0" w:rsidRPr="006D3F38">
        <w:rPr>
          <w:color w:val="auto"/>
          <w:sz w:val="28"/>
          <w:szCs w:val="28"/>
        </w:rPr>
        <w:t xml:space="preserve"> (далее -</w:t>
      </w:r>
      <w:r w:rsidR="00B412F4" w:rsidRPr="006D3F38">
        <w:rPr>
          <w:color w:val="auto"/>
          <w:sz w:val="28"/>
          <w:szCs w:val="28"/>
        </w:rPr>
        <w:t xml:space="preserve"> </w:t>
      </w:r>
      <w:r w:rsidR="00B043D0" w:rsidRPr="006D3F38">
        <w:rPr>
          <w:color w:val="auto"/>
          <w:sz w:val="28"/>
          <w:szCs w:val="28"/>
        </w:rPr>
        <w:t>Стандарт</w:t>
      </w:r>
      <w:r w:rsidR="00B412F4" w:rsidRPr="006D3F38">
        <w:rPr>
          <w:color w:val="auto"/>
          <w:sz w:val="28"/>
          <w:szCs w:val="28"/>
        </w:rPr>
        <w:t xml:space="preserve">) </w:t>
      </w:r>
      <w:r w:rsidRPr="006D3F38">
        <w:rPr>
          <w:color w:val="auto"/>
          <w:sz w:val="28"/>
          <w:szCs w:val="28"/>
        </w:rPr>
        <w:t xml:space="preserve">является </w:t>
      </w:r>
      <w:r w:rsidR="000B1AD6" w:rsidRPr="006D3F38">
        <w:rPr>
          <w:color w:val="auto"/>
          <w:sz w:val="28"/>
          <w:szCs w:val="28"/>
        </w:rPr>
        <w:t xml:space="preserve">обеспечение </w:t>
      </w:r>
      <w:r w:rsidRPr="006D3F38">
        <w:rPr>
          <w:color w:val="auto"/>
          <w:sz w:val="28"/>
          <w:szCs w:val="28"/>
        </w:rPr>
        <w:t>реализаци</w:t>
      </w:r>
      <w:r w:rsidR="000B1AD6" w:rsidRPr="006D3F38">
        <w:rPr>
          <w:color w:val="auto"/>
          <w:sz w:val="28"/>
          <w:szCs w:val="28"/>
        </w:rPr>
        <w:t>и</w:t>
      </w:r>
      <w:r w:rsidRPr="006D3F38">
        <w:rPr>
          <w:color w:val="auto"/>
          <w:sz w:val="28"/>
          <w:szCs w:val="28"/>
        </w:rPr>
        <w:t xml:space="preserve"> </w:t>
      </w:r>
      <w:r w:rsidR="00B412F4" w:rsidRPr="006D3F38">
        <w:rPr>
          <w:color w:val="auto"/>
          <w:sz w:val="28"/>
          <w:szCs w:val="28"/>
        </w:rPr>
        <w:t xml:space="preserve">должностными лицами </w:t>
      </w:r>
      <w:r w:rsidR="00B043D0" w:rsidRPr="006D3F38">
        <w:rPr>
          <w:bCs/>
          <w:color w:val="auto"/>
          <w:sz w:val="28"/>
          <w:szCs w:val="28"/>
        </w:rPr>
        <w:t xml:space="preserve">Контрольно-счетной палаты городского округа Жуковский Московской области </w:t>
      </w:r>
      <w:r w:rsidR="00B412F4" w:rsidRPr="006D3F38">
        <w:rPr>
          <w:color w:val="auto"/>
          <w:sz w:val="28"/>
          <w:szCs w:val="28"/>
        </w:rPr>
        <w:t xml:space="preserve">(далее </w:t>
      </w:r>
      <w:r w:rsidR="00B043D0" w:rsidRPr="006D3F38">
        <w:rPr>
          <w:color w:val="auto"/>
          <w:sz w:val="28"/>
          <w:szCs w:val="28"/>
        </w:rPr>
        <w:t>– КСП</w:t>
      </w:r>
      <w:r w:rsidR="00B412F4" w:rsidRPr="006D3F38">
        <w:rPr>
          <w:color w:val="auto"/>
          <w:sz w:val="28"/>
          <w:szCs w:val="28"/>
        </w:rPr>
        <w:t>)</w:t>
      </w:r>
      <w:r w:rsidR="00596D3F" w:rsidRPr="006D3F38">
        <w:rPr>
          <w:color w:val="auto"/>
          <w:sz w:val="28"/>
          <w:szCs w:val="28"/>
        </w:rPr>
        <w:t xml:space="preserve"> полномочий</w:t>
      </w:r>
      <w:r w:rsidRPr="006D3F38">
        <w:rPr>
          <w:color w:val="auto"/>
          <w:sz w:val="28"/>
          <w:szCs w:val="28"/>
        </w:rPr>
        <w:t xml:space="preserve"> по составлени</w:t>
      </w:r>
      <w:r w:rsidR="00596D3F" w:rsidRPr="006D3F38">
        <w:rPr>
          <w:color w:val="auto"/>
          <w:sz w:val="28"/>
          <w:szCs w:val="28"/>
        </w:rPr>
        <w:t>ю протоколов об административных правонарушениях</w:t>
      </w:r>
      <w:r w:rsidRPr="006D3F38">
        <w:rPr>
          <w:color w:val="auto"/>
          <w:sz w:val="28"/>
          <w:szCs w:val="28"/>
        </w:rPr>
        <w:t xml:space="preserve">, </w:t>
      </w:r>
      <w:r w:rsidR="00596D3F" w:rsidRPr="006D3F38">
        <w:rPr>
          <w:color w:val="auto"/>
          <w:sz w:val="28"/>
          <w:szCs w:val="28"/>
        </w:rPr>
        <w:t>ответственность за которые</w:t>
      </w:r>
      <w:r w:rsidRPr="006D3F38">
        <w:rPr>
          <w:color w:val="auto"/>
          <w:sz w:val="28"/>
          <w:szCs w:val="28"/>
        </w:rPr>
        <w:t xml:space="preserve"> предусмотрена статьями 5.21, </w:t>
      </w:r>
      <w:hyperlink r:id="rId8" w:history="1">
        <w:r w:rsidRPr="006D3F38">
          <w:rPr>
            <w:color w:val="auto"/>
            <w:sz w:val="28"/>
            <w:szCs w:val="28"/>
          </w:rPr>
          <w:t>15.1</w:t>
        </w:r>
      </w:hyperlink>
      <w:r w:rsidRPr="006D3F38">
        <w:rPr>
          <w:color w:val="auto"/>
          <w:sz w:val="28"/>
          <w:szCs w:val="28"/>
        </w:rPr>
        <w:t xml:space="preserve">, </w:t>
      </w:r>
      <w:hyperlink r:id="rId9" w:history="1">
        <w:r w:rsidRPr="006D3F38">
          <w:rPr>
            <w:color w:val="auto"/>
            <w:sz w:val="28"/>
            <w:szCs w:val="28"/>
          </w:rPr>
          <w:t>15.11</w:t>
        </w:r>
      </w:hyperlink>
      <w:r w:rsidRPr="006D3F38">
        <w:rPr>
          <w:color w:val="auto"/>
          <w:sz w:val="28"/>
          <w:szCs w:val="28"/>
        </w:rPr>
        <w:t xml:space="preserve">, </w:t>
      </w:r>
      <w:hyperlink r:id="rId10" w:history="1">
        <w:r w:rsidRPr="006D3F38">
          <w:rPr>
            <w:color w:val="auto"/>
            <w:sz w:val="28"/>
            <w:szCs w:val="28"/>
          </w:rPr>
          <w:t>15.14</w:t>
        </w:r>
      </w:hyperlink>
      <w:r w:rsidRPr="006D3F38">
        <w:rPr>
          <w:color w:val="auto"/>
          <w:sz w:val="28"/>
          <w:szCs w:val="28"/>
        </w:rPr>
        <w:t xml:space="preserve"> - </w:t>
      </w:r>
      <w:hyperlink r:id="rId11" w:history="1">
        <w:r w:rsidRPr="006D3F38">
          <w:rPr>
            <w:color w:val="auto"/>
            <w:sz w:val="28"/>
            <w:szCs w:val="28"/>
          </w:rPr>
          <w:t>15.15.16</w:t>
        </w:r>
      </w:hyperlink>
      <w:r w:rsidRPr="006D3F38">
        <w:rPr>
          <w:color w:val="auto"/>
          <w:sz w:val="28"/>
          <w:szCs w:val="28"/>
        </w:rPr>
        <w:t>, частью 1 статьи 19.4, статьей 19.4.1</w:t>
      </w:r>
      <w:r w:rsidR="005B2B18" w:rsidRPr="006D3F38">
        <w:rPr>
          <w:color w:val="auto"/>
          <w:sz w:val="28"/>
          <w:szCs w:val="28"/>
        </w:rPr>
        <w:t xml:space="preserve">, частями 20 и 20.1 статьи 19.5, статьями 19.6 и 19.7 Кодекса Российской Федерации об административных правонарушениях (далее – КоАП РФ), статьей 12.2 Закона Московской области </w:t>
      </w:r>
      <w:r w:rsidR="00574CBD" w:rsidRPr="006D3F38">
        <w:rPr>
          <w:color w:val="auto"/>
          <w:sz w:val="28"/>
          <w:szCs w:val="28"/>
        </w:rPr>
        <w:t xml:space="preserve">от 04.05.2016г. </w:t>
      </w:r>
      <w:r w:rsidR="005B2B18" w:rsidRPr="006D3F38">
        <w:rPr>
          <w:color w:val="auto"/>
          <w:sz w:val="28"/>
          <w:szCs w:val="28"/>
        </w:rPr>
        <w:t>№</w:t>
      </w:r>
      <w:r w:rsidR="005B2B18" w:rsidRPr="006D3F38">
        <w:rPr>
          <w:color w:val="auto"/>
        </w:rPr>
        <w:t> </w:t>
      </w:r>
      <w:r w:rsidR="005B2B18" w:rsidRPr="006D3F38">
        <w:rPr>
          <w:color w:val="auto"/>
          <w:sz w:val="28"/>
          <w:szCs w:val="28"/>
        </w:rPr>
        <w:t>37/2016-ОЗ «Кодекс Московской области об административных правонарушениях»</w:t>
      </w:r>
      <w:r w:rsidR="004E67FF" w:rsidRPr="006D3F38">
        <w:rPr>
          <w:color w:val="auto"/>
          <w:sz w:val="28"/>
          <w:szCs w:val="28"/>
        </w:rPr>
        <w:t xml:space="preserve"> (далее – КоАП МО)</w:t>
      </w:r>
      <w:r w:rsidR="00450268" w:rsidRPr="006D3F38">
        <w:rPr>
          <w:color w:val="auto"/>
          <w:sz w:val="28"/>
          <w:szCs w:val="28"/>
        </w:rPr>
        <w:t>.</w:t>
      </w:r>
    </w:p>
    <w:p w14:paraId="44FD33F7" w14:textId="77777777" w:rsidR="00F77287" w:rsidRPr="006D3F38" w:rsidRDefault="00C83104" w:rsidP="0042755F">
      <w:pPr>
        <w:pStyle w:val="Default"/>
        <w:widowControl w:val="0"/>
        <w:numPr>
          <w:ilvl w:val="1"/>
          <w:numId w:val="2"/>
        </w:numPr>
        <w:tabs>
          <w:tab w:val="left" w:pos="0"/>
        </w:tabs>
        <w:ind w:left="0" w:firstLine="709"/>
        <w:jc w:val="both"/>
        <w:rPr>
          <w:color w:val="auto"/>
          <w:sz w:val="28"/>
          <w:szCs w:val="28"/>
        </w:rPr>
      </w:pPr>
      <w:r w:rsidRPr="006D3F38">
        <w:rPr>
          <w:color w:val="auto"/>
          <w:sz w:val="28"/>
          <w:szCs w:val="28"/>
        </w:rPr>
        <w:t xml:space="preserve">Правовой основой исполнения полномочий </w:t>
      </w:r>
      <w:r w:rsidR="00F77287" w:rsidRPr="006D3F38">
        <w:rPr>
          <w:color w:val="auto"/>
          <w:sz w:val="28"/>
          <w:szCs w:val="28"/>
        </w:rPr>
        <w:t xml:space="preserve">КСП </w:t>
      </w:r>
      <w:r w:rsidRPr="006D3F38">
        <w:rPr>
          <w:color w:val="auto"/>
          <w:sz w:val="28"/>
          <w:szCs w:val="28"/>
        </w:rPr>
        <w:t xml:space="preserve">по выявлению административных правонарушений является: </w:t>
      </w:r>
    </w:p>
    <w:p w14:paraId="40BF5A01" w14:textId="77777777" w:rsidR="00F77287" w:rsidRPr="006D3F38" w:rsidRDefault="00C83104" w:rsidP="003F3B5D">
      <w:pPr>
        <w:pStyle w:val="Default"/>
        <w:widowControl w:val="0"/>
        <w:numPr>
          <w:ilvl w:val="0"/>
          <w:numId w:val="21"/>
        </w:numPr>
        <w:tabs>
          <w:tab w:val="left" w:pos="0"/>
        </w:tabs>
        <w:ind w:left="0" w:firstLine="851"/>
        <w:jc w:val="both"/>
        <w:rPr>
          <w:color w:val="auto"/>
          <w:sz w:val="28"/>
          <w:szCs w:val="28"/>
        </w:rPr>
      </w:pPr>
      <w:r w:rsidRPr="006D3F38">
        <w:rPr>
          <w:color w:val="auto"/>
          <w:sz w:val="28"/>
          <w:szCs w:val="28"/>
        </w:rPr>
        <w:t>Конституция Российской Федерации;</w:t>
      </w:r>
    </w:p>
    <w:p w14:paraId="07ECB8F3" w14:textId="77777777" w:rsidR="00F77287" w:rsidRPr="006D3F38" w:rsidRDefault="00F77287" w:rsidP="003F3B5D">
      <w:pPr>
        <w:pStyle w:val="Default"/>
        <w:widowControl w:val="0"/>
        <w:numPr>
          <w:ilvl w:val="0"/>
          <w:numId w:val="21"/>
        </w:numPr>
        <w:tabs>
          <w:tab w:val="left" w:pos="0"/>
        </w:tabs>
        <w:ind w:left="0" w:firstLine="851"/>
        <w:jc w:val="both"/>
        <w:rPr>
          <w:color w:val="auto"/>
          <w:sz w:val="28"/>
          <w:szCs w:val="28"/>
        </w:rPr>
      </w:pPr>
      <w:r w:rsidRPr="006D3F38">
        <w:rPr>
          <w:color w:val="auto"/>
          <w:sz w:val="28"/>
          <w:szCs w:val="28"/>
        </w:rPr>
        <w:t>КоАП РФ</w:t>
      </w:r>
      <w:r w:rsidR="00C83104" w:rsidRPr="006D3F38">
        <w:rPr>
          <w:color w:val="auto"/>
          <w:sz w:val="28"/>
          <w:szCs w:val="28"/>
        </w:rPr>
        <w:t>;</w:t>
      </w:r>
    </w:p>
    <w:p w14:paraId="1F7FFAED" w14:textId="77777777" w:rsidR="00F77287" w:rsidRPr="006D3F38" w:rsidRDefault="00C83104" w:rsidP="003F3B5D">
      <w:pPr>
        <w:pStyle w:val="Default"/>
        <w:widowControl w:val="0"/>
        <w:numPr>
          <w:ilvl w:val="0"/>
          <w:numId w:val="21"/>
        </w:numPr>
        <w:tabs>
          <w:tab w:val="left" w:pos="0"/>
        </w:tabs>
        <w:ind w:left="0" w:firstLine="851"/>
        <w:jc w:val="both"/>
        <w:rPr>
          <w:color w:val="auto"/>
          <w:sz w:val="28"/>
          <w:szCs w:val="28"/>
        </w:rPr>
      </w:pPr>
      <w:r w:rsidRPr="006D3F38">
        <w:rPr>
          <w:color w:val="auto"/>
          <w:sz w:val="28"/>
          <w:szCs w:val="28"/>
        </w:rPr>
        <w:t>Бюджетный кодекс Российской Федерации;</w:t>
      </w:r>
    </w:p>
    <w:p w14:paraId="0BCA15DD" w14:textId="77777777" w:rsidR="005B2B18" w:rsidRPr="006D3F38" w:rsidRDefault="00C83104" w:rsidP="003F3B5D">
      <w:pPr>
        <w:pStyle w:val="Default"/>
        <w:widowControl w:val="0"/>
        <w:numPr>
          <w:ilvl w:val="0"/>
          <w:numId w:val="21"/>
        </w:numPr>
        <w:tabs>
          <w:tab w:val="left" w:pos="0"/>
        </w:tabs>
        <w:ind w:left="0" w:firstLine="851"/>
        <w:jc w:val="both"/>
        <w:rPr>
          <w:color w:val="auto"/>
          <w:sz w:val="28"/>
          <w:szCs w:val="28"/>
        </w:rPr>
      </w:pPr>
      <w:r w:rsidRPr="006D3F38">
        <w:rPr>
          <w:color w:val="auto"/>
          <w:sz w:val="28"/>
          <w:szCs w:val="28"/>
        </w:rPr>
        <w:t>Федеральный закон от 07.02.2011</w:t>
      </w:r>
      <w:r w:rsidR="00F77287" w:rsidRPr="006D3F38">
        <w:rPr>
          <w:color w:val="auto"/>
          <w:sz w:val="28"/>
          <w:szCs w:val="28"/>
        </w:rPr>
        <w:t>г.</w:t>
      </w:r>
      <w:r w:rsidRPr="006D3F38">
        <w:rPr>
          <w:color w:val="auto"/>
          <w:sz w:val="28"/>
          <w:szCs w:val="28"/>
        </w:rPr>
        <w:t xml:space="preserve"> </w:t>
      </w:r>
      <w:r w:rsidR="00F77287" w:rsidRPr="006D3F38">
        <w:rPr>
          <w:color w:val="auto"/>
          <w:sz w:val="28"/>
          <w:szCs w:val="28"/>
        </w:rPr>
        <w:t xml:space="preserve">№ </w:t>
      </w:r>
      <w:r w:rsidRPr="006D3F38">
        <w:rPr>
          <w:color w:val="auto"/>
          <w:sz w:val="28"/>
          <w:szCs w:val="28"/>
        </w:rPr>
        <w:t>6-ФЗ «Об общих принципах организации и деятельности контрольно-счетных органов субъектов Российской Федераци</w:t>
      </w:r>
      <w:r w:rsidR="002456A6" w:rsidRPr="006D3F38">
        <w:rPr>
          <w:color w:val="auto"/>
          <w:sz w:val="28"/>
          <w:szCs w:val="28"/>
        </w:rPr>
        <w:t>и и муниципальных о</w:t>
      </w:r>
      <w:r w:rsidR="00F94D4F" w:rsidRPr="006D3F38">
        <w:rPr>
          <w:color w:val="auto"/>
          <w:sz w:val="28"/>
          <w:szCs w:val="28"/>
        </w:rPr>
        <w:t>бразований»</w:t>
      </w:r>
    </w:p>
    <w:p w14:paraId="62B588DD" w14:textId="77777777" w:rsidR="00F77287" w:rsidRPr="006D3F38" w:rsidRDefault="004E67FF" w:rsidP="003F3B5D">
      <w:pPr>
        <w:pStyle w:val="Default"/>
        <w:widowControl w:val="0"/>
        <w:numPr>
          <w:ilvl w:val="0"/>
          <w:numId w:val="21"/>
        </w:numPr>
        <w:tabs>
          <w:tab w:val="left" w:pos="0"/>
        </w:tabs>
        <w:ind w:left="0" w:firstLine="851"/>
        <w:jc w:val="both"/>
        <w:rPr>
          <w:color w:val="auto"/>
          <w:sz w:val="28"/>
          <w:szCs w:val="28"/>
        </w:rPr>
      </w:pPr>
      <w:r w:rsidRPr="006D3F38">
        <w:rPr>
          <w:color w:val="auto"/>
          <w:sz w:val="28"/>
          <w:szCs w:val="28"/>
        </w:rPr>
        <w:t>КоАП МО</w:t>
      </w:r>
      <w:r w:rsidR="009F1610" w:rsidRPr="006D3F38">
        <w:rPr>
          <w:color w:val="auto"/>
          <w:sz w:val="28"/>
          <w:szCs w:val="28"/>
        </w:rPr>
        <w:t>.</w:t>
      </w:r>
    </w:p>
    <w:p w14:paraId="69506E5C" w14:textId="77777777" w:rsidR="00C15DEF" w:rsidRPr="006D3F38" w:rsidRDefault="00C15DEF" w:rsidP="003F3B5D">
      <w:pPr>
        <w:pStyle w:val="Default"/>
        <w:widowControl w:val="0"/>
        <w:numPr>
          <w:ilvl w:val="1"/>
          <w:numId w:val="2"/>
        </w:numPr>
        <w:tabs>
          <w:tab w:val="left" w:pos="0"/>
        </w:tabs>
        <w:ind w:left="0" w:firstLine="709"/>
        <w:jc w:val="both"/>
        <w:rPr>
          <w:strike/>
          <w:color w:val="auto"/>
          <w:sz w:val="28"/>
          <w:szCs w:val="28"/>
        </w:rPr>
      </w:pPr>
      <w:r w:rsidRPr="006D3F38">
        <w:rPr>
          <w:color w:val="auto"/>
          <w:sz w:val="28"/>
          <w:szCs w:val="28"/>
        </w:rPr>
        <w:t>Область применения КСП норм КоАП РФ (часть 7 статьи 28.3 КоАП РФ) приведена в приложении №1 к настоящему Стандарту.</w:t>
      </w:r>
    </w:p>
    <w:p w14:paraId="4DA6A4B9" w14:textId="77777777" w:rsidR="00C7045B" w:rsidRPr="006D3F38" w:rsidRDefault="00C7045B" w:rsidP="00B043D0">
      <w:pPr>
        <w:tabs>
          <w:tab w:val="left" w:pos="851"/>
          <w:tab w:val="left" w:pos="1418"/>
        </w:tabs>
        <w:spacing w:after="0" w:line="240" w:lineRule="auto"/>
        <w:ind w:firstLine="426"/>
        <w:jc w:val="center"/>
        <w:rPr>
          <w:rFonts w:ascii="Times New Roman" w:hAnsi="Times New Roman" w:cs="Times New Roman"/>
          <w:b/>
          <w:sz w:val="28"/>
          <w:szCs w:val="28"/>
        </w:rPr>
      </w:pPr>
    </w:p>
    <w:p w14:paraId="0D0A3D3A" w14:textId="77777777" w:rsidR="00C83104" w:rsidRPr="006D3F38" w:rsidRDefault="00C83104" w:rsidP="0042755F">
      <w:pPr>
        <w:pStyle w:val="a4"/>
        <w:numPr>
          <w:ilvl w:val="0"/>
          <w:numId w:val="6"/>
        </w:numPr>
        <w:tabs>
          <w:tab w:val="left" w:pos="0"/>
        </w:tabs>
        <w:spacing w:after="0" w:line="240" w:lineRule="auto"/>
        <w:ind w:left="0" w:firstLine="0"/>
        <w:jc w:val="center"/>
        <w:rPr>
          <w:rFonts w:ascii="Times New Roman" w:hAnsi="Times New Roman" w:cs="Times New Roman"/>
          <w:b/>
          <w:sz w:val="28"/>
          <w:szCs w:val="28"/>
        </w:rPr>
      </w:pPr>
      <w:r w:rsidRPr="006D3F38">
        <w:rPr>
          <w:rFonts w:ascii="Times New Roman" w:hAnsi="Times New Roman" w:cs="Times New Roman"/>
          <w:b/>
          <w:sz w:val="28"/>
          <w:szCs w:val="28"/>
        </w:rPr>
        <w:t xml:space="preserve">Порядок действий </w:t>
      </w:r>
      <w:r w:rsidR="00EA7F8F" w:rsidRPr="006D3F38">
        <w:rPr>
          <w:rFonts w:ascii="Times New Roman" w:hAnsi="Times New Roman" w:cs="Times New Roman"/>
          <w:b/>
          <w:sz w:val="28"/>
          <w:szCs w:val="28"/>
        </w:rPr>
        <w:t>должностных лиц КС</w:t>
      </w:r>
      <w:r w:rsidR="003D4489" w:rsidRPr="006D3F38">
        <w:rPr>
          <w:rFonts w:ascii="Times New Roman" w:hAnsi="Times New Roman" w:cs="Times New Roman"/>
          <w:b/>
          <w:sz w:val="28"/>
          <w:szCs w:val="28"/>
        </w:rPr>
        <w:t>П</w:t>
      </w:r>
      <w:r w:rsidR="00EA7F8F" w:rsidRPr="006D3F38">
        <w:rPr>
          <w:rFonts w:ascii="Times New Roman" w:hAnsi="Times New Roman" w:cs="Times New Roman"/>
          <w:b/>
          <w:sz w:val="28"/>
          <w:szCs w:val="28"/>
        </w:rPr>
        <w:t xml:space="preserve"> </w:t>
      </w:r>
      <w:r w:rsidRPr="006D3F38">
        <w:rPr>
          <w:rFonts w:ascii="Times New Roman" w:hAnsi="Times New Roman" w:cs="Times New Roman"/>
          <w:b/>
          <w:sz w:val="28"/>
          <w:szCs w:val="28"/>
        </w:rPr>
        <w:t>при выявлении</w:t>
      </w:r>
      <w:r w:rsidR="00EA7F8F" w:rsidRPr="006D3F38">
        <w:rPr>
          <w:rFonts w:ascii="Times New Roman" w:hAnsi="Times New Roman" w:cs="Times New Roman"/>
          <w:b/>
          <w:sz w:val="28"/>
          <w:szCs w:val="28"/>
        </w:rPr>
        <w:t xml:space="preserve"> в ходе контрольных и экспертно-аналитических мероприятий</w:t>
      </w:r>
      <w:r w:rsidR="002955AB" w:rsidRPr="006D3F38">
        <w:rPr>
          <w:rFonts w:ascii="Times New Roman" w:hAnsi="Times New Roman" w:cs="Times New Roman"/>
          <w:b/>
          <w:sz w:val="28"/>
          <w:szCs w:val="28"/>
        </w:rPr>
        <w:t xml:space="preserve"> признаков</w:t>
      </w:r>
    </w:p>
    <w:p w14:paraId="5CDBA2C0" w14:textId="77777777" w:rsidR="00C83104" w:rsidRPr="006D3F38" w:rsidRDefault="00C83104" w:rsidP="0042755F">
      <w:pPr>
        <w:tabs>
          <w:tab w:val="left" w:pos="0"/>
        </w:tabs>
        <w:spacing w:after="0" w:line="240" w:lineRule="auto"/>
        <w:jc w:val="center"/>
        <w:rPr>
          <w:rFonts w:ascii="Times New Roman" w:hAnsi="Times New Roman" w:cs="Times New Roman"/>
          <w:b/>
          <w:sz w:val="28"/>
          <w:szCs w:val="28"/>
        </w:rPr>
      </w:pPr>
      <w:r w:rsidRPr="006D3F38">
        <w:rPr>
          <w:rFonts w:ascii="Times New Roman" w:hAnsi="Times New Roman" w:cs="Times New Roman"/>
          <w:b/>
          <w:sz w:val="28"/>
          <w:szCs w:val="28"/>
        </w:rPr>
        <w:t>административных правонарушений</w:t>
      </w:r>
    </w:p>
    <w:p w14:paraId="70FF80EE" w14:textId="77777777" w:rsidR="002640C6" w:rsidRPr="006D3F38" w:rsidRDefault="002640C6" w:rsidP="0042755F">
      <w:pPr>
        <w:tabs>
          <w:tab w:val="left" w:pos="0"/>
        </w:tabs>
        <w:spacing w:after="0" w:line="240" w:lineRule="auto"/>
        <w:jc w:val="center"/>
        <w:rPr>
          <w:rFonts w:ascii="Times New Roman" w:hAnsi="Times New Roman" w:cs="Times New Roman"/>
          <w:b/>
          <w:sz w:val="28"/>
          <w:szCs w:val="28"/>
        </w:rPr>
      </w:pPr>
    </w:p>
    <w:p w14:paraId="15021ADB" w14:textId="77777777" w:rsidR="00C83104" w:rsidRPr="006D3F38" w:rsidRDefault="00574CBD" w:rsidP="002B40DB">
      <w:pPr>
        <w:pStyle w:val="a4"/>
        <w:numPr>
          <w:ilvl w:val="0"/>
          <w:numId w:val="7"/>
        </w:numPr>
        <w:tabs>
          <w:tab w:val="left" w:pos="0"/>
        </w:tabs>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bCs/>
          <w:sz w:val="28"/>
          <w:szCs w:val="28"/>
        </w:rPr>
        <w:t xml:space="preserve">Протоколы об административных правонарушениях, предусмотренных </w:t>
      </w:r>
      <w:hyperlink r:id="rId12" w:history="1">
        <w:r w:rsidRPr="006D3F38">
          <w:rPr>
            <w:rFonts w:ascii="Times New Roman" w:hAnsi="Times New Roman" w:cs="Times New Roman"/>
            <w:bCs/>
            <w:sz w:val="28"/>
            <w:szCs w:val="28"/>
          </w:rPr>
          <w:t>статьями 5.21</w:t>
        </w:r>
      </w:hyperlink>
      <w:r w:rsidRPr="006D3F38">
        <w:rPr>
          <w:rFonts w:ascii="Times New Roman" w:hAnsi="Times New Roman" w:cs="Times New Roman"/>
          <w:bCs/>
          <w:sz w:val="28"/>
          <w:szCs w:val="28"/>
        </w:rPr>
        <w:t xml:space="preserve">, </w:t>
      </w:r>
      <w:hyperlink r:id="rId13" w:history="1">
        <w:r w:rsidRPr="006D3F38">
          <w:rPr>
            <w:rFonts w:ascii="Times New Roman" w:hAnsi="Times New Roman" w:cs="Times New Roman"/>
            <w:bCs/>
            <w:sz w:val="28"/>
            <w:szCs w:val="28"/>
          </w:rPr>
          <w:t>15.1</w:t>
        </w:r>
      </w:hyperlink>
      <w:r w:rsidRPr="006D3F38">
        <w:rPr>
          <w:rFonts w:ascii="Times New Roman" w:hAnsi="Times New Roman" w:cs="Times New Roman"/>
          <w:bCs/>
          <w:sz w:val="28"/>
          <w:szCs w:val="28"/>
        </w:rPr>
        <w:t xml:space="preserve">, </w:t>
      </w:r>
      <w:hyperlink r:id="rId14" w:history="1">
        <w:r w:rsidRPr="006D3F38">
          <w:rPr>
            <w:rFonts w:ascii="Times New Roman" w:hAnsi="Times New Roman" w:cs="Times New Roman"/>
            <w:bCs/>
            <w:sz w:val="28"/>
            <w:szCs w:val="28"/>
          </w:rPr>
          <w:t>15.11</w:t>
        </w:r>
      </w:hyperlink>
      <w:r w:rsidRPr="006D3F38">
        <w:rPr>
          <w:rFonts w:ascii="Times New Roman" w:hAnsi="Times New Roman" w:cs="Times New Roman"/>
          <w:bCs/>
          <w:sz w:val="28"/>
          <w:szCs w:val="28"/>
        </w:rPr>
        <w:t xml:space="preserve">, </w:t>
      </w:r>
      <w:hyperlink r:id="rId15" w:history="1">
        <w:r w:rsidRPr="006D3F38">
          <w:rPr>
            <w:rFonts w:ascii="Times New Roman" w:hAnsi="Times New Roman" w:cs="Times New Roman"/>
            <w:bCs/>
            <w:sz w:val="28"/>
            <w:szCs w:val="28"/>
          </w:rPr>
          <w:t>15.14</w:t>
        </w:r>
      </w:hyperlink>
      <w:r w:rsidRPr="006D3F38">
        <w:rPr>
          <w:rFonts w:ascii="Times New Roman" w:hAnsi="Times New Roman" w:cs="Times New Roman"/>
          <w:bCs/>
          <w:sz w:val="28"/>
          <w:szCs w:val="28"/>
        </w:rPr>
        <w:t>-</w:t>
      </w:r>
      <w:hyperlink r:id="rId16" w:history="1">
        <w:r w:rsidRPr="006D3F38">
          <w:rPr>
            <w:rFonts w:ascii="Times New Roman" w:hAnsi="Times New Roman" w:cs="Times New Roman"/>
            <w:bCs/>
            <w:sz w:val="28"/>
            <w:szCs w:val="28"/>
          </w:rPr>
          <w:t>15.15.16</w:t>
        </w:r>
      </w:hyperlink>
      <w:r w:rsidRPr="006D3F38">
        <w:rPr>
          <w:rFonts w:ascii="Times New Roman" w:hAnsi="Times New Roman" w:cs="Times New Roman"/>
          <w:bCs/>
          <w:sz w:val="28"/>
          <w:szCs w:val="28"/>
        </w:rPr>
        <w:t xml:space="preserve">, частью 1 статьи 19.4, статьей 19.4.1, частями 20 и 20.1 статьи 19.5, статьями 19.6 и 19.7 </w:t>
      </w:r>
      <w:r w:rsidR="004E67FF" w:rsidRPr="006D3F38">
        <w:rPr>
          <w:rFonts w:ascii="Times New Roman" w:hAnsi="Times New Roman" w:cs="Times New Roman"/>
          <w:bCs/>
          <w:sz w:val="28"/>
          <w:szCs w:val="28"/>
        </w:rPr>
        <w:t>КоАП РФ</w:t>
      </w:r>
      <w:r w:rsidRPr="006D3F38">
        <w:rPr>
          <w:rFonts w:ascii="Times New Roman" w:hAnsi="Times New Roman" w:cs="Times New Roman"/>
          <w:bCs/>
          <w:sz w:val="28"/>
          <w:szCs w:val="28"/>
        </w:rPr>
        <w:t>,</w:t>
      </w:r>
      <w:r w:rsidRPr="006D3F38">
        <w:rPr>
          <w:rFonts w:ascii="Times New Roman" w:hAnsi="Times New Roman" w:cs="Times New Roman"/>
          <w:sz w:val="28"/>
          <w:szCs w:val="28"/>
        </w:rPr>
        <w:t xml:space="preserve"> статьей 12.2 </w:t>
      </w:r>
      <w:r w:rsidR="004E67FF" w:rsidRPr="006D3F38">
        <w:rPr>
          <w:rFonts w:ascii="Times New Roman" w:hAnsi="Times New Roman" w:cs="Times New Roman"/>
          <w:sz w:val="28"/>
          <w:szCs w:val="28"/>
        </w:rPr>
        <w:t>КоАП МО</w:t>
      </w:r>
      <w:r w:rsidRPr="006D3F38">
        <w:rPr>
          <w:rFonts w:ascii="Times New Roman" w:hAnsi="Times New Roman" w:cs="Times New Roman"/>
          <w:bCs/>
          <w:sz w:val="28"/>
          <w:szCs w:val="28"/>
        </w:rPr>
        <w:t xml:space="preserve"> </w:t>
      </w:r>
      <w:r w:rsidR="00C83104" w:rsidRPr="006D3F38">
        <w:rPr>
          <w:rFonts w:ascii="Times New Roman" w:hAnsi="Times New Roman" w:cs="Times New Roman"/>
          <w:bCs/>
          <w:sz w:val="28"/>
          <w:szCs w:val="28"/>
        </w:rPr>
        <w:t>при осуществлении внешнего муниципального финансового контроля составля</w:t>
      </w:r>
      <w:r w:rsidR="00F1745C" w:rsidRPr="006D3F38">
        <w:rPr>
          <w:rFonts w:ascii="Times New Roman" w:hAnsi="Times New Roman" w:cs="Times New Roman"/>
          <w:bCs/>
          <w:sz w:val="28"/>
          <w:szCs w:val="28"/>
        </w:rPr>
        <w:t>ю</w:t>
      </w:r>
      <w:r w:rsidR="00C83104" w:rsidRPr="006D3F38">
        <w:rPr>
          <w:rFonts w:ascii="Times New Roman" w:hAnsi="Times New Roman" w:cs="Times New Roman"/>
          <w:bCs/>
          <w:sz w:val="28"/>
          <w:szCs w:val="28"/>
        </w:rPr>
        <w:t xml:space="preserve">т следующие должностные лица </w:t>
      </w:r>
      <w:r w:rsidR="00C03C71" w:rsidRPr="006D3F38">
        <w:rPr>
          <w:rFonts w:ascii="Times New Roman" w:hAnsi="Times New Roman" w:cs="Times New Roman"/>
          <w:bCs/>
          <w:sz w:val="28"/>
          <w:szCs w:val="28"/>
        </w:rPr>
        <w:t>КСП</w:t>
      </w:r>
      <w:r w:rsidR="00C83104" w:rsidRPr="006D3F38">
        <w:rPr>
          <w:rFonts w:ascii="Times New Roman" w:hAnsi="Times New Roman" w:cs="Times New Roman"/>
          <w:bCs/>
          <w:sz w:val="28"/>
          <w:szCs w:val="28"/>
        </w:rPr>
        <w:t>:</w:t>
      </w:r>
    </w:p>
    <w:p w14:paraId="0CCD08B9" w14:textId="77777777" w:rsidR="00C03C71" w:rsidRPr="006D3F38" w:rsidRDefault="00C83104" w:rsidP="003F3B5D">
      <w:pPr>
        <w:pStyle w:val="a4"/>
        <w:numPr>
          <w:ilvl w:val="0"/>
          <w:numId w:val="20"/>
        </w:numPr>
        <w:tabs>
          <w:tab w:val="left" w:pos="0"/>
        </w:tabs>
        <w:autoSpaceDE w:val="0"/>
        <w:autoSpaceDN w:val="0"/>
        <w:adjustRightInd w:val="0"/>
        <w:spacing w:after="0" w:line="240" w:lineRule="auto"/>
        <w:ind w:left="0" w:firstLine="851"/>
        <w:jc w:val="both"/>
        <w:rPr>
          <w:rFonts w:ascii="Times New Roman" w:hAnsi="Times New Roman" w:cs="Times New Roman"/>
          <w:bCs/>
          <w:sz w:val="28"/>
          <w:szCs w:val="28"/>
        </w:rPr>
      </w:pPr>
      <w:r w:rsidRPr="006D3F38">
        <w:rPr>
          <w:rFonts w:ascii="Times New Roman" w:hAnsi="Times New Roman" w:cs="Times New Roman"/>
          <w:bCs/>
          <w:sz w:val="28"/>
          <w:szCs w:val="28"/>
        </w:rPr>
        <w:t xml:space="preserve">Председатель </w:t>
      </w:r>
      <w:r w:rsidR="00C03C71" w:rsidRPr="006D3F38">
        <w:rPr>
          <w:rFonts w:ascii="Times New Roman" w:hAnsi="Times New Roman" w:cs="Times New Roman"/>
          <w:bCs/>
          <w:sz w:val="28"/>
          <w:szCs w:val="28"/>
        </w:rPr>
        <w:t>КСП</w:t>
      </w:r>
      <w:r w:rsidRPr="006D3F38">
        <w:rPr>
          <w:rFonts w:ascii="Times New Roman" w:hAnsi="Times New Roman" w:cs="Times New Roman"/>
          <w:bCs/>
          <w:sz w:val="28"/>
          <w:szCs w:val="28"/>
        </w:rPr>
        <w:t>;</w:t>
      </w:r>
    </w:p>
    <w:p w14:paraId="30D4476C" w14:textId="77777777" w:rsidR="00C83104" w:rsidRPr="006D3F38" w:rsidRDefault="00C83104" w:rsidP="003F3B5D">
      <w:pPr>
        <w:pStyle w:val="a4"/>
        <w:numPr>
          <w:ilvl w:val="0"/>
          <w:numId w:val="20"/>
        </w:numPr>
        <w:tabs>
          <w:tab w:val="left" w:pos="0"/>
        </w:tabs>
        <w:autoSpaceDE w:val="0"/>
        <w:autoSpaceDN w:val="0"/>
        <w:adjustRightInd w:val="0"/>
        <w:spacing w:after="0" w:line="240" w:lineRule="auto"/>
        <w:ind w:left="0" w:firstLine="851"/>
        <w:jc w:val="both"/>
        <w:rPr>
          <w:rFonts w:ascii="Times New Roman" w:hAnsi="Times New Roman" w:cs="Times New Roman"/>
          <w:bCs/>
          <w:sz w:val="28"/>
          <w:szCs w:val="28"/>
        </w:rPr>
      </w:pPr>
      <w:r w:rsidRPr="006D3F38">
        <w:rPr>
          <w:rFonts w:ascii="Times New Roman" w:hAnsi="Times New Roman" w:cs="Times New Roman"/>
          <w:bCs/>
          <w:sz w:val="28"/>
          <w:szCs w:val="28"/>
        </w:rPr>
        <w:t xml:space="preserve">заместитель Председателя </w:t>
      </w:r>
      <w:r w:rsidR="00C03C71" w:rsidRPr="006D3F38">
        <w:rPr>
          <w:rFonts w:ascii="Times New Roman" w:hAnsi="Times New Roman" w:cs="Times New Roman"/>
          <w:bCs/>
          <w:sz w:val="28"/>
          <w:szCs w:val="28"/>
        </w:rPr>
        <w:t>КСП</w:t>
      </w:r>
      <w:r w:rsidR="00F1745C" w:rsidRPr="006D3F38">
        <w:rPr>
          <w:rFonts w:ascii="Times New Roman" w:hAnsi="Times New Roman" w:cs="Times New Roman"/>
          <w:bCs/>
          <w:sz w:val="28"/>
          <w:szCs w:val="28"/>
        </w:rPr>
        <w:t xml:space="preserve"> (при наличии должности в штатном расписании КСП)</w:t>
      </w:r>
      <w:r w:rsidR="00C03C71" w:rsidRPr="006D3F38">
        <w:rPr>
          <w:rFonts w:ascii="Times New Roman" w:hAnsi="Times New Roman" w:cs="Times New Roman"/>
          <w:bCs/>
          <w:sz w:val="28"/>
          <w:szCs w:val="28"/>
        </w:rPr>
        <w:t>.</w:t>
      </w:r>
    </w:p>
    <w:p w14:paraId="5AC4C623" w14:textId="77777777" w:rsidR="00C7045B" w:rsidRPr="006D3F38" w:rsidRDefault="00C7045B" w:rsidP="0042755F">
      <w:pPr>
        <w:pStyle w:val="a4"/>
        <w:numPr>
          <w:ilvl w:val="0"/>
          <w:numId w:val="7"/>
        </w:numPr>
        <w:tabs>
          <w:tab w:val="left" w:pos="0"/>
        </w:tabs>
        <w:autoSpaceDE w:val="0"/>
        <w:autoSpaceDN w:val="0"/>
        <w:adjustRightInd w:val="0"/>
        <w:spacing w:after="0" w:line="240" w:lineRule="auto"/>
        <w:ind w:left="0" w:firstLine="709"/>
        <w:jc w:val="both"/>
        <w:rPr>
          <w:rFonts w:ascii="Times New Roman" w:hAnsi="Times New Roman" w:cs="Times New Roman"/>
          <w:bCs/>
          <w:sz w:val="28"/>
          <w:szCs w:val="28"/>
        </w:rPr>
      </w:pPr>
      <w:r w:rsidRPr="006D3F38">
        <w:rPr>
          <w:rFonts w:ascii="Times New Roman" w:hAnsi="Times New Roman" w:cs="Times New Roman"/>
          <w:sz w:val="28"/>
          <w:szCs w:val="28"/>
        </w:rPr>
        <w:lastRenderedPageBreak/>
        <w:t xml:space="preserve">Производство по делу об административном правонарушении возбуждается </w:t>
      </w:r>
      <w:r w:rsidR="00C03C71" w:rsidRPr="006D3F38">
        <w:rPr>
          <w:rFonts w:ascii="Times New Roman" w:hAnsi="Times New Roman" w:cs="Times New Roman"/>
          <w:sz w:val="28"/>
          <w:szCs w:val="28"/>
        </w:rPr>
        <w:t xml:space="preserve">указанными в п.2.1. </w:t>
      </w:r>
      <w:r w:rsidRPr="006D3F38">
        <w:rPr>
          <w:rFonts w:ascii="Times New Roman" w:hAnsi="Times New Roman" w:cs="Times New Roman"/>
          <w:sz w:val="28"/>
          <w:szCs w:val="28"/>
        </w:rPr>
        <w:t>должностным</w:t>
      </w:r>
      <w:r w:rsidR="00C03C71" w:rsidRPr="006D3F38">
        <w:rPr>
          <w:rFonts w:ascii="Times New Roman" w:hAnsi="Times New Roman" w:cs="Times New Roman"/>
          <w:sz w:val="28"/>
          <w:szCs w:val="28"/>
        </w:rPr>
        <w:t>и</w:t>
      </w:r>
      <w:r w:rsidRPr="006D3F38">
        <w:rPr>
          <w:rFonts w:ascii="Times New Roman" w:hAnsi="Times New Roman" w:cs="Times New Roman"/>
          <w:sz w:val="28"/>
          <w:szCs w:val="28"/>
        </w:rPr>
        <w:t xml:space="preserve"> лиц</w:t>
      </w:r>
      <w:r w:rsidR="00C03C71" w:rsidRPr="006D3F38">
        <w:rPr>
          <w:rFonts w:ascii="Times New Roman" w:hAnsi="Times New Roman" w:cs="Times New Roman"/>
          <w:sz w:val="28"/>
          <w:szCs w:val="28"/>
        </w:rPr>
        <w:t>ами</w:t>
      </w:r>
      <w:r w:rsidRPr="006D3F38">
        <w:rPr>
          <w:rFonts w:ascii="Times New Roman" w:hAnsi="Times New Roman" w:cs="Times New Roman"/>
          <w:sz w:val="28"/>
          <w:szCs w:val="28"/>
        </w:rPr>
        <w:t xml:space="preserve"> </w:t>
      </w:r>
      <w:r w:rsidR="00C03C71" w:rsidRPr="006D3F38">
        <w:rPr>
          <w:rFonts w:ascii="Times New Roman" w:hAnsi="Times New Roman" w:cs="Times New Roman"/>
          <w:sz w:val="28"/>
          <w:szCs w:val="28"/>
        </w:rPr>
        <w:t>КСП</w:t>
      </w:r>
      <w:r w:rsidRPr="006D3F38">
        <w:rPr>
          <w:rFonts w:ascii="Times New Roman" w:hAnsi="Times New Roman" w:cs="Times New Roman"/>
          <w:sz w:val="28"/>
          <w:szCs w:val="28"/>
        </w:rPr>
        <w:t xml:space="preserve"> путем составления протокола об </w:t>
      </w:r>
      <w:r w:rsidR="00C03C71" w:rsidRPr="006D3F38">
        <w:rPr>
          <w:rFonts w:ascii="Times New Roman" w:hAnsi="Times New Roman" w:cs="Times New Roman"/>
          <w:sz w:val="28"/>
          <w:szCs w:val="28"/>
        </w:rPr>
        <w:t>административном правонарушении</w:t>
      </w:r>
      <w:r w:rsidRPr="006D3F38">
        <w:rPr>
          <w:rFonts w:ascii="Times New Roman" w:hAnsi="Times New Roman" w:cs="Times New Roman"/>
          <w:sz w:val="28"/>
          <w:szCs w:val="28"/>
        </w:rPr>
        <w:t xml:space="preserve"> или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статьей 28.7 КоАП РФ.</w:t>
      </w:r>
    </w:p>
    <w:p w14:paraId="49F206A1" w14:textId="77777777" w:rsidR="00C83104" w:rsidRPr="006D3F38" w:rsidRDefault="00C83104" w:rsidP="0042755F">
      <w:pPr>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Протокол об административном правонарушении </w:t>
      </w:r>
      <w:r w:rsidR="0066074B" w:rsidRPr="006D3F38">
        <w:rPr>
          <w:rFonts w:ascii="Times New Roman" w:hAnsi="Times New Roman" w:cs="Times New Roman"/>
          <w:sz w:val="28"/>
          <w:szCs w:val="28"/>
        </w:rPr>
        <w:t xml:space="preserve">(далее – Протокол) </w:t>
      </w:r>
      <w:r w:rsidRPr="006D3F38">
        <w:rPr>
          <w:rFonts w:ascii="Times New Roman" w:hAnsi="Times New Roman" w:cs="Times New Roman"/>
          <w:sz w:val="28"/>
          <w:szCs w:val="28"/>
        </w:rPr>
        <w:t>представляет собой процессуальный документ, фиксирующий фактические данные, имеющие значение для правильного разрешения дела об административном правонарушении, и содержащий, в том числе, позицию лица, в отношении которого данное дело возбуждено, и его подпись, что является средством обеспечения достоверности указанного документа. (Определение Конституционного Суда РФ от 27.01.2011 № 89-О-О).</w:t>
      </w:r>
    </w:p>
    <w:p w14:paraId="64F52720"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В соответствии с частью 1 статьи 28.1 КоАП РФ поводом к возбуждению дела об административном правонарушении является:</w:t>
      </w:r>
    </w:p>
    <w:p w14:paraId="2BEAF242" w14:textId="77777777" w:rsidR="0066074B" w:rsidRPr="006D3F38" w:rsidRDefault="00C83104" w:rsidP="0042755F">
      <w:pPr>
        <w:pStyle w:val="a4"/>
        <w:numPr>
          <w:ilvl w:val="0"/>
          <w:numId w:val="9"/>
        </w:numPr>
        <w:tabs>
          <w:tab w:val="left" w:pos="0"/>
        </w:tabs>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14:paraId="6F5C9C93" w14:textId="77777777" w:rsidR="0066074B" w:rsidRPr="006D3F38" w:rsidRDefault="00C83104" w:rsidP="0042755F">
      <w:pPr>
        <w:pStyle w:val="a4"/>
        <w:numPr>
          <w:ilvl w:val="0"/>
          <w:numId w:val="9"/>
        </w:numPr>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14:paraId="4EEFA1FF" w14:textId="77777777" w:rsidR="00C83104" w:rsidRPr="006D3F38" w:rsidRDefault="00C83104" w:rsidP="0042755F">
      <w:pPr>
        <w:pStyle w:val="a4"/>
        <w:numPr>
          <w:ilvl w:val="0"/>
          <w:numId w:val="9"/>
        </w:numPr>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частью 2 статьи 5.27</w:t>
      </w:r>
      <w:r w:rsidR="00944DDD" w:rsidRPr="006D3F38">
        <w:rPr>
          <w:rFonts w:ascii="Times New Roman" w:hAnsi="Times New Roman" w:cs="Times New Roman"/>
          <w:sz w:val="28"/>
          <w:szCs w:val="28"/>
        </w:rPr>
        <w:t xml:space="preserve"> и статьей 14.52</w:t>
      </w:r>
      <w:r w:rsidRPr="006D3F38">
        <w:rPr>
          <w:rFonts w:ascii="Times New Roman" w:hAnsi="Times New Roman" w:cs="Times New Roman"/>
          <w:sz w:val="28"/>
          <w:szCs w:val="28"/>
        </w:rPr>
        <w:t xml:space="preserve"> КоАП РФ)</w:t>
      </w:r>
    </w:p>
    <w:p w14:paraId="5A26915F" w14:textId="77777777" w:rsidR="00C83104" w:rsidRPr="006D3F38" w:rsidRDefault="0066074B"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Протокол </w:t>
      </w:r>
      <w:r w:rsidR="00C83104" w:rsidRPr="006D3F38">
        <w:rPr>
          <w:rFonts w:ascii="Times New Roman" w:hAnsi="Times New Roman" w:cs="Times New Roman"/>
          <w:sz w:val="28"/>
          <w:szCs w:val="28"/>
        </w:rPr>
        <w:t xml:space="preserve">составляется немедленно после выявления совершения административного правонарушения, т.е. с момента установления должностным лицом факта административного </w:t>
      </w:r>
      <w:r w:rsidR="00944DDD" w:rsidRPr="006D3F38">
        <w:rPr>
          <w:rFonts w:ascii="Times New Roman" w:hAnsi="Times New Roman" w:cs="Times New Roman"/>
          <w:sz w:val="28"/>
          <w:szCs w:val="28"/>
        </w:rPr>
        <w:t>правонарушения</w:t>
      </w:r>
      <w:r w:rsidR="00C83104" w:rsidRPr="006D3F38">
        <w:rPr>
          <w:rFonts w:ascii="Times New Roman" w:hAnsi="Times New Roman" w:cs="Times New Roman"/>
          <w:sz w:val="28"/>
          <w:szCs w:val="28"/>
        </w:rPr>
        <w:t xml:space="preserve"> (</w:t>
      </w:r>
      <w:r w:rsidR="007853CC" w:rsidRPr="006D3F38">
        <w:rPr>
          <w:rFonts w:ascii="Times New Roman" w:hAnsi="Times New Roman" w:cs="Times New Roman"/>
          <w:sz w:val="28"/>
          <w:szCs w:val="28"/>
        </w:rPr>
        <w:t xml:space="preserve">ч. 1 </w:t>
      </w:r>
      <w:r w:rsidR="00C83104" w:rsidRPr="006D3F38">
        <w:rPr>
          <w:rFonts w:ascii="Times New Roman" w:hAnsi="Times New Roman" w:cs="Times New Roman"/>
          <w:sz w:val="28"/>
          <w:szCs w:val="28"/>
        </w:rPr>
        <w:t xml:space="preserve">ст. 28.5 КоАП РФ). </w:t>
      </w:r>
    </w:p>
    <w:p w14:paraId="14A3CC45" w14:textId="77777777" w:rsidR="00737DE5" w:rsidRPr="006D3F38" w:rsidRDefault="00737DE5" w:rsidP="0033595A">
      <w:pPr>
        <w:spacing w:after="0" w:line="240" w:lineRule="auto"/>
        <w:ind w:firstLine="708"/>
        <w:jc w:val="both"/>
        <w:rPr>
          <w:rFonts w:ascii="Times New Roman" w:hAnsi="Times New Roman" w:cs="Times New Roman"/>
          <w:sz w:val="28"/>
          <w:szCs w:val="28"/>
        </w:rPr>
      </w:pPr>
      <w:r w:rsidRPr="006D3F38">
        <w:rPr>
          <w:rFonts w:ascii="Times New Roman" w:hAnsi="Times New Roman" w:cs="Times New Roman"/>
          <w:sz w:val="28"/>
          <w:szCs w:val="28"/>
        </w:rPr>
        <w:t>Должностным лицом КСП немедленно составляются протоколы об административных правонарушениях, предусмотренных частью 1 статьи  19.4, статьями 19.4.1 и 19.7 КоАП РФ, после составления актов (акт по фактам воспрепятствования законной деятельности должностных лиц КСП  для проведения контрольного мероприятия, акт по фактам непредставления или несвоевременного представления информации, документов и материалов, или их представление не в полном объеме или представление недостоверных информации, документов и материалов).</w:t>
      </w:r>
    </w:p>
    <w:p w14:paraId="6AE035FA" w14:textId="77777777" w:rsidR="00737DE5" w:rsidRPr="006D3F38" w:rsidRDefault="00737DE5" w:rsidP="0033595A">
      <w:pPr>
        <w:spacing w:after="0" w:line="240" w:lineRule="auto"/>
        <w:ind w:firstLine="708"/>
        <w:jc w:val="both"/>
        <w:rPr>
          <w:rFonts w:ascii="Times New Roman" w:hAnsi="Times New Roman" w:cs="Times New Roman"/>
          <w:sz w:val="28"/>
          <w:szCs w:val="28"/>
        </w:rPr>
      </w:pPr>
      <w:r w:rsidRPr="006D3F38">
        <w:rPr>
          <w:rFonts w:ascii="Times New Roman" w:hAnsi="Times New Roman" w:cs="Times New Roman"/>
          <w:sz w:val="28"/>
          <w:szCs w:val="28"/>
        </w:rPr>
        <w:t>Протоколы об административных правонарушениях, предусмотренных частями 20 и 20.1 статьи 19.5 КоАП РФ составляются в день, следующий за днем истечения срока, установленного в предписании (представлении) КСП.</w:t>
      </w:r>
    </w:p>
    <w:p w14:paraId="36839987" w14:textId="77777777" w:rsidR="00737DE5" w:rsidRPr="006D3F38" w:rsidRDefault="00737DE5" w:rsidP="0033595A">
      <w:pPr>
        <w:spacing w:after="0" w:line="240" w:lineRule="auto"/>
        <w:ind w:firstLine="708"/>
        <w:jc w:val="both"/>
        <w:rPr>
          <w:rFonts w:ascii="Times New Roman" w:hAnsi="Times New Roman" w:cs="Times New Roman"/>
          <w:sz w:val="28"/>
          <w:szCs w:val="28"/>
        </w:rPr>
      </w:pPr>
      <w:r w:rsidRPr="006D3F38">
        <w:rPr>
          <w:rFonts w:ascii="Times New Roman" w:hAnsi="Times New Roman" w:cs="Times New Roman"/>
          <w:sz w:val="28"/>
          <w:szCs w:val="28"/>
        </w:rPr>
        <w:t xml:space="preserve">Обращение объекта контроля в суд с заявлением о признании незаконным предписания (представления) КСП  не является основанием для </w:t>
      </w:r>
      <w:r w:rsidRPr="006D3F38">
        <w:rPr>
          <w:rFonts w:ascii="Times New Roman" w:hAnsi="Times New Roman" w:cs="Times New Roman"/>
          <w:sz w:val="28"/>
          <w:szCs w:val="28"/>
        </w:rPr>
        <w:lastRenderedPageBreak/>
        <w:t>неисполнения предписания (представления) КСП в установленные в нем сроки.</w:t>
      </w:r>
    </w:p>
    <w:p w14:paraId="71A5A47C" w14:textId="77777777" w:rsidR="00737DE5" w:rsidRPr="006D3F38" w:rsidRDefault="00737DE5" w:rsidP="0033595A">
      <w:pPr>
        <w:spacing w:after="0" w:line="240" w:lineRule="auto"/>
        <w:ind w:firstLine="708"/>
        <w:jc w:val="both"/>
        <w:rPr>
          <w:rFonts w:ascii="Times New Roman" w:hAnsi="Times New Roman" w:cs="Times New Roman"/>
          <w:sz w:val="28"/>
          <w:szCs w:val="28"/>
        </w:rPr>
      </w:pPr>
      <w:r w:rsidRPr="006D3F38">
        <w:rPr>
          <w:rFonts w:ascii="Times New Roman" w:hAnsi="Times New Roman" w:cs="Times New Roman"/>
          <w:sz w:val="28"/>
          <w:szCs w:val="28"/>
        </w:rPr>
        <w:t xml:space="preserve">Протоколы об административных правонарушениях, предусмотренных частями 20 и 20.1 статьи 19.5 КоАП РФ, не составляются в случае вынесения судом определения о применении обеспечительных мер в виде приостановления действия предписания (представления) КСП. </w:t>
      </w:r>
    </w:p>
    <w:p w14:paraId="7AA41E15" w14:textId="77777777" w:rsidR="00737DE5" w:rsidRPr="006D3F38" w:rsidRDefault="00737DE5" w:rsidP="0033595A">
      <w:pPr>
        <w:spacing w:after="0" w:line="240" w:lineRule="auto"/>
        <w:ind w:firstLine="708"/>
        <w:jc w:val="both"/>
        <w:rPr>
          <w:rFonts w:ascii="Times New Roman" w:hAnsi="Times New Roman" w:cs="Times New Roman"/>
          <w:sz w:val="28"/>
          <w:szCs w:val="28"/>
        </w:rPr>
      </w:pPr>
      <w:r w:rsidRPr="006D3F38">
        <w:rPr>
          <w:rFonts w:ascii="Times New Roman" w:hAnsi="Times New Roman" w:cs="Times New Roman"/>
          <w:sz w:val="28"/>
          <w:szCs w:val="28"/>
        </w:rPr>
        <w:t xml:space="preserve">В соответствии с примечанием к статье 28.1 КоАП РФ в случае, если достаточные данные, указывающие на наличие события административного правонарушения, обнаружены должностным лицом КСП в ходе проведения проверки при осуществлении муниципального контроля, дело об административном правонарушении возбуждается им после оформления акта по результатам контрольного </w:t>
      </w:r>
      <w:proofErr w:type="gramStart"/>
      <w:r w:rsidRPr="006D3F38">
        <w:rPr>
          <w:rFonts w:ascii="Times New Roman" w:hAnsi="Times New Roman" w:cs="Times New Roman"/>
          <w:sz w:val="28"/>
          <w:szCs w:val="28"/>
        </w:rPr>
        <w:t>мероприятия  или</w:t>
      </w:r>
      <w:proofErr w:type="gramEnd"/>
      <w:r w:rsidRPr="006D3F38">
        <w:rPr>
          <w:rFonts w:ascii="Times New Roman" w:hAnsi="Times New Roman" w:cs="Times New Roman"/>
          <w:sz w:val="28"/>
          <w:szCs w:val="28"/>
        </w:rPr>
        <w:t xml:space="preserve"> заключения по результатам экспертно-аналитического мероприятия на объекте.</w:t>
      </w:r>
    </w:p>
    <w:p w14:paraId="05230158" w14:textId="77777777" w:rsidR="00737DE5" w:rsidRPr="006D3F38" w:rsidRDefault="00737DE5" w:rsidP="0033595A">
      <w:pPr>
        <w:spacing w:after="0" w:line="240" w:lineRule="auto"/>
        <w:ind w:firstLine="708"/>
        <w:jc w:val="both"/>
        <w:rPr>
          <w:rFonts w:ascii="Times New Roman" w:hAnsi="Times New Roman" w:cs="Times New Roman"/>
          <w:sz w:val="28"/>
          <w:szCs w:val="28"/>
        </w:rPr>
      </w:pPr>
      <w:r w:rsidRPr="006D3F38">
        <w:rPr>
          <w:rFonts w:ascii="Times New Roman" w:hAnsi="Times New Roman" w:cs="Times New Roman"/>
          <w:sz w:val="28"/>
          <w:szCs w:val="28"/>
        </w:rPr>
        <w:t>Акт по результатам контрольного мероприятия или заключение по результатам экспертно-аналитического мероприятия является доказательством по делу об административном правонарушении, устанавливающим событие административного правонарушения.</w:t>
      </w:r>
    </w:p>
    <w:p w14:paraId="2AF74E3C" w14:textId="77777777" w:rsidR="00737DE5" w:rsidRPr="006D3F38" w:rsidRDefault="00737DE5" w:rsidP="0033595A">
      <w:pPr>
        <w:spacing w:after="0" w:line="240" w:lineRule="auto"/>
        <w:ind w:firstLine="708"/>
        <w:jc w:val="both"/>
        <w:rPr>
          <w:rFonts w:ascii="Times New Roman" w:hAnsi="Times New Roman" w:cs="Times New Roman"/>
          <w:sz w:val="28"/>
          <w:szCs w:val="28"/>
        </w:rPr>
      </w:pPr>
      <w:r w:rsidRPr="006D3F38">
        <w:rPr>
          <w:rFonts w:ascii="Times New Roman" w:hAnsi="Times New Roman" w:cs="Times New Roman"/>
          <w:sz w:val="28"/>
          <w:szCs w:val="28"/>
        </w:rPr>
        <w:t>Протокол об административном правонарушении, акт по результатам контрольного мероприятия или заключение по результатам экспертно-аналитического мероприятия, а также материалы дела (доказательства по делу об административном правонарушении устанавливающие событие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6D3F38">
        <w:rPr>
          <w:sz w:val="28"/>
          <w:szCs w:val="28"/>
        </w:rPr>
        <w:t xml:space="preserve"> </w:t>
      </w:r>
      <w:r w:rsidRPr="006D3F38">
        <w:rPr>
          <w:rFonts w:ascii="Times New Roman" w:hAnsi="Times New Roman" w:cs="Times New Roman"/>
          <w:sz w:val="28"/>
          <w:szCs w:val="28"/>
        </w:rPr>
        <w:t>направляются в суд для рассмотрения дела об административном правонарушении.</w:t>
      </w:r>
    </w:p>
    <w:p w14:paraId="6C810F4A" w14:textId="77777777" w:rsidR="00951E78"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В случае если должностному лицу </w:t>
      </w:r>
      <w:r w:rsidR="003D4489" w:rsidRPr="006D3F38">
        <w:rPr>
          <w:rFonts w:ascii="Times New Roman" w:hAnsi="Times New Roman" w:cs="Times New Roman"/>
          <w:sz w:val="28"/>
          <w:szCs w:val="28"/>
        </w:rPr>
        <w:t>КСП</w:t>
      </w:r>
      <w:r w:rsidRPr="006D3F38">
        <w:rPr>
          <w:rFonts w:ascii="Times New Roman" w:hAnsi="Times New Roman" w:cs="Times New Roman"/>
          <w:sz w:val="28"/>
          <w:szCs w:val="28"/>
        </w:rPr>
        <w:t xml:space="preserve"> для составления протокола необходимо выяснить дополнительные обстоятельства дела, либо данные о физическом лице, или сведения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r w:rsidR="00CB0DE5" w:rsidRPr="006D3F38">
        <w:rPr>
          <w:rFonts w:ascii="Times New Roman" w:hAnsi="Times New Roman" w:cs="Times New Roman"/>
          <w:sz w:val="28"/>
          <w:szCs w:val="28"/>
        </w:rPr>
        <w:t xml:space="preserve"> </w:t>
      </w:r>
      <w:r w:rsidR="00791C37" w:rsidRPr="006D3F38">
        <w:rPr>
          <w:rFonts w:ascii="Times New Roman" w:hAnsi="Times New Roman" w:cs="Times New Roman"/>
          <w:sz w:val="28"/>
          <w:szCs w:val="28"/>
        </w:rPr>
        <w:t>(</w:t>
      </w:r>
      <w:r w:rsidR="007853CC" w:rsidRPr="006D3F38">
        <w:rPr>
          <w:rFonts w:ascii="Times New Roman" w:hAnsi="Times New Roman" w:cs="Times New Roman"/>
          <w:sz w:val="28"/>
          <w:szCs w:val="28"/>
        </w:rPr>
        <w:t>ч. 2 ст. 28.5 КоАП РФ)</w:t>
      </w:r>
      <w:r w:rsidRPr="006D3F38">
        <w:rPr>
          <w:rFonts w:ascii="Times New Roman" w:hAnsi="Times New Roman" w:cs="Times New Roman"/>
          <w:sz w:val="28"/>
          <w:szCs w:val="28"/>
        </w:rPr>
        <w:t>.</w:t>
      </w:r>
    </w:p>
    <w:p w14:paraId="2E346C44" w14:textId="77777777" w:rsidR="006D100A" w:rsidRPr="006D3F38" w:rsidRDefault="006D100A" w:rsidP="006D100A">
      <w:pPr>
        <w:spacing w:after="0" w:line="240" w:lineRule="auto"/>
        <w:ind w:firstLine="708"/>
        <w:jc w:val="both"/>
        <w:rPr>
          <w:rFonts w:ascii="Times New Roman" w:hAnsi="Times New Roman" w:cs="Times New Roman"/>
          <w:sz w:val="28"/>
          <w:szCs w:val="28"/>
        </w:rPr>
      </w:pPr>
      <w:r w:rsidRPr="006D3F38">
        <w:rPr>
          <w:rFonts w:ascii="Times New Roman" w:hAnsi="Times New Roman" w:cs="Times New Roman"/>
          <w:sz w:val="28"/>
          <w:szCs w:val="28"/>
        </w:rPr>
        <w:t>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14:paraId="2C2A3336" w14:textId="77777777" w:rsidR="00C83104" w:rsidRPr="006D3F38" w:rsidRDefault="00B504CF"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В </w:t>
      </w:r>
      <w:r w:rsidR="00C83104" w:rsidRPr="006D3F38">
        <w:rPr>
          <w:rFonts w:ascii="Times New Roman" w:hAnsi="Times New Roman" w:cs="Times New Roman"/>
          <w:sz w:val="28"/>
          <w:szCs w:val="28"/>
        </w:rPr>
        <w:t>случаях, если после выявления административного правонарушения в области бюджетного законодательства Российской Федерации и нормативных правовых актов, регулирующих бюджетные правоотношен</w:t>
      </w:r>
      <w:r w:rsidR="003621C5" w:rsidRPr="006D3F38">
        <w:rPr>
          <w:rFonts w:ascii="Times New Roman" w:hAnsi="Times New Roman" w:cs="Times New Roman"/>
          <w:sz w:val="28"/>
          <w:szCs w:val="28"/>
        </w:rPr>
        <w:t xml:space="preserve">ия, </w:t>
      </w:r>
      <w:r w:rsidR="003621C5" w:rsidRPr="006D3F38">
        <w:rPr>
          <w:rFonts w:ascii="Times New Roman" w:hAnsi="Times New Roman" w:cs="Times New Roman"/>
          <w:sz w:val="28"/>
          <w:szCs w:val="28"/>
        </w:rPr>
        <w:lastRenderedPageBreak/>
        <w:t xml:space="preserve">назначается экспертиза или </w:t>
      </w:r>
      <w:r w:rsidR="00C83104" w:rsidRPr="006D3F38">
        <w:rPr>
          <w:rFonts w:ascii="Times New Roman" w:hAnsi="Times New Roman" w:cs="Times New Roman"/>
          <w:sz w:val="28"/>
          <w:szCs w:val="28"/>
        </w:rPr>
        <w:t>осуществляются иные процессуальные действия, требующи</w:t>
      </w:r>
      <w:r w:rsidRPr="006D3F38">
        <w:rPr>
          <w:rFonts w:ascii="Times New Roman" w:hAnsi="Times New Roman" w:cs="Times New Roman"/>
          <w:sz w:val="28"/>
          <w:szCs w:val="28"/>
        </w:rPr>
        <w:t>е значительных временных затрат, проводится административное расследование.</w:t>
      </w:r>
    </w:p>
    <w:p w14:paraId="69FB7588" w14:textId="77777777" w:rsidR="00C83104" w:rsidRPr="006D3F38" w:rsidRDefault="00C83104" w:rsidP="0042755F">
      <w:pPr>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Административное расследование представляет собой комплекс требующих значительных временных затрат процессуальных действий уполномоченных должностных лиц КС</w:t>
      </w:r>
      <w:r w:rsidR="00A85FA7" w:rsidRPr="006D3F38">
        <w:rPr>
          <w:rFonts w:ascii="Times New Roman" w:hAnsi="Times New Roman" w:cs="Times New Roman"/>
          <w:sz w:val="28"/>
          <w:szCs w:val="28"/>
        </w:rPr>
        <w:t>П</w:t>
      </w:r>
      <w:r w:rsidRPr="006D3F38">
        <w:rPr>
          <w:rFonts w:ascii="Times New Roman" w:hAnsi="Times New Roman" w:cs="Times New Roman"/>
          <w:sz w:val="28"/>
          <w:szCs w:val="28"/>
        </w:rPr>
        <w:t>, направленных на выяснение всех обстоятельств административного правонарушения, их фиксирование, юридическую квалификацию и процессуальное оформление. Проведение административного расследования должно состоять из реальных действий, направленных на получение необходимых сведений, в том числе путем проведения экспертизы, установления свидетелей, допроса лиц, проживающих в другой местности. (Постановление Пленума Верховного Суда РФ от 24.03.2005 №5 (ред. от 19.12.2013) «О некоторых вопросах, возникающих у судов при применении Кодекса Российской Федерации об административных правонарушениях»).</w:t>
      </w:r>
    </w:p>
    <w:p w14:paraId="6ED8D738"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Административное расследование проводится по месту совершения или выявления административного правонарушения. </w:t>
      </w:r>
    </w:p>
    <w:p w14:paraId="0FC56001" w14:textId="77777777" w:rsidR="00C83104" w:rsidRPr="006D3F38" w:rsidRDefault="00C83104" w:rsidP="004275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Решение о возбуждении дела об административном правонарушении и проведении административного расследования принимается должностным  лицом </w:t>
      </w:r>
      <w:r w:rsidR="001C42AF" w:rsidRPr="006D3F38">
        <w:rPr>
          <w:rFonts w:ascii="Times New Roman" w:hAnsi="Times New Roman" w:cs="Times New Roman"/>
          <w:sz w:val="28"/>
          <w:szCs w:val="28"/>
        </w:rPr>
        <w:t>КСП</w:t>
      </w:r>
      <w:r w:rsidRPr="006D3F38">
        <w:rPr>
          <w:rFonts w:ascii="Times New Roman" w:hAnsi="Times New Roman" w:cs="Times New Roman"/>
          <w:sz w:val="28"/>
          <w:szCs w:val="28"/>
        </w:rPr>
        <w:t xml:space="preserve"> в виде определения о возбуждении дела об административном правонарушении</w:t>
      </w:r>
      <w:r w:rsidR="00DF7A0C" w:rsidRPr="006D3F38">
        <w:rPr>
          <w:rFonts w:ascii="Times New Roman" w:hAnsi="Times New Roman" w:cs="Times New Roman"/>
          <w:sz w:val="28"/>
          <w:szCs w:val="28"/>
        </w:rPr>
        <w:t xml:space="preserve">. </w:t>
      </w:r>
      <w:r w:rsidR="00AA6CCA" w:rsidRPr="006D3F38">
        <w:rPr>
          <w:rFonts w:ascii="Times New Roman" w:hAnsi="Times New Roman" w:cs="Times New Roman"/>
          <w:sz w:val="28"/>
          <w:szCs w:val="28"/>
        </w:rPr>
        <w:t>Решение принимается</w:t>
      </w:r>
      <w:r w:rsidRPr="006D3F38">
        <w:rPr>
          <w:rFonts w:ascii="Times New Roman" w:hAnsi="Times New Roman" w:cs="Times New Roman"/>
          <w:sz w:val="28"/>
          <w:szCs w:val="28"/>
        </w:rPr>
        <w:t xml:space="preserve"> немедленно после выявления факта совершения административного правонарушения.</w:t>
      </w:r>
    </w:p>
    <w:p w14:paraId="2200C621" w14:textId="77777777" w:rsidR="00C83104" w:rsidRPr="006D3F38" w:rsidRDefault="00C83104" w:rsidP="004275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Лицо, в отношении которого выносится определение о возбуждении дела об административном правонарушении, должно заблаговременно быть уведомлено о времени и месте составления определения.</w:t>
      </w:r>
    </w:p>
    <w:p w14:paraId="12BDA992" w14:textId="77777777" w:rsidR="00C83104" w:rsidRPr="006D3F38" w:rsidRDefault="00C83104" w:rsidP="0042755F">
      <w:pPr>
        <w:pStyle w:val="a4"/>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Уведомление (извещение) о времени и месте составления определения</w:t>
      </w:r>
      <w:r w:rsidRPr="006D3F38">
        <w:t xml:space="preserve"> </w:t>
      </w:r>
      <w:r w:rsidRPr="006D3F38">
        <w:rPr>
          <w:rFonts w:ascii="Times New Roman" w:hAnsi="Times New Roman" w:cs="Times New Roman"/>
          <w:sz w:val="28"/>
          <w:szCs w:val="28"/>
        </w:rPr>
        <w:t>о</w:t>
      </w:r>
      <w:r w:rsidRPr="006D3F38">
        <w:t xml:space="preserve"> </w:t>
      </w:r>
      <w:r w:rsidRPr="006D3F38">
        <w:rPr>
          <w:rFonts w:ascii="Times New Roman" w:hAnsi="Times New Roman" w:cs="Times New Roman"/>
          <w:sz w:val="28"/>
          <w:szCs w:val="28"/>
        </w:rPr>
        <w:t xml:space="preserve">возбуждении дела об административном правонарушении </w:t>
      </w:r>
      <w:r w:rsidR="00797D2F" w:rsidRPr="006D3F38">
        <w:rPr>
          <w:rFonts w:ascii="Times New Roman" w:hAnsi="Times New Roman" w:cs="Times New Roman"/>
          <w:sz w:val="28"/>
          <w:szCs w:val="28"/>
        </w:rPr>
        <w:t>(</w:t>
      </w:r>
      <w:proofErr w:type="gramStart"/>
      <w:r w:rsidR="00797D2F" w:rsidRPr="006D3F38">
        <w:rPr>
          <w:rFonts w:ascii="Times New Roman" w:hAnsi="Times New Roman" w:cs="Times New Roman"/>
          <w:sz w:val="28"/>
          <w:szCs w:val="28"/>
        </w:rPr>
        <w:t>форма  приведена</w:t>
      </w:r>
      <w:proofErr w:type="gramEnd"/>
      <w:r w:rsidR="00797D2F" w:rsidRPr="006D3F38">
        <w:rPr>
          <w:rFonts w:ascii="Times New Roman" w:hAnsi="Times New Roman" w:cs="Times New Roman"/>
          <w:sz w:val="28"/>
          <w:szCs w:val="28"/>
        </w:rPr>
        <w:t xml:space="preserve"> в Приложении № 3 к настоящему Стандарту)</w:t>
      </w:r>
      <w:r w:rsidRPr="006D3F38">
        <w:rPr>
          <w:rFonts w:ascii="Times New Roman" w:hAnsi="Times New Roman" w:cs="Times New Roman"/>
          <w:sz w:val="28"/>
          <w:szCs w:val="28"/>
        </w:rPr>
        <w:t xml:space="preserve"> вручается под расписку либо высылается лицу, в отношении которого возбуждено дело об административном правонарушении, или законному представителю лица посредством почтовой связи заказным письмом с уведомлением о вручении или нарочным с отметкой уполномоченного лица о получении документа.</w:t>
      </w:r>
    </w:p>
    <w:p w14:paraId="111F07C1" w14:textId="77777777" w:rsidR="00C83104" w:rsidRPr="006D3F38" w:rsidRDefault="00C83104" w:rsidP="0042755F">
      <w:pPr>
        <w:pStyle w:val="a4"/>
        <w:tabs>
          <w:tab w:val="left" w:pos="0"/>
        </w:tabs>
        <w:autoSpaceDE w:val="0"/>
        <w:autoSpaceDN w:val="0"/>
        <w:adjustRightInd w:val="0"/>
        <w:spacing w:after="0" w:line="240" w:lineRule="auto"/>
        <w:ind w:left="0" w:firstLine="709"/>
        <w:jc w:val="both"/>
        <w:rPr>
          <w:rFonts w:ascii="Times New Roman" w:hAnsi="Times New Roman" w:cs="Times New Roman"/>
          <w:strike/>
          <w:sz w:val="28"/>
          <w:szCs w:val="28"/>
        </w:rPr>
      </w:pPr>
      <w:r w:rsidRPr="006D3F38">
        <w:rPr>
          <w:rFonts w:ascii="Times New Roman" w:hAnsi="Times New Roman" w:cs="Times New Roman"/>
          <w:sz w:val="28"/>
          <w:szCs w:val="28"/>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определение о возбуждении дела об административном правонарушении составляется в их отсутствие.</w:t>
      </w:r>
    </w:p>
    <w:p w14:paraId="6E79360D" w14:textId="77777777" w:rsidR="001C42AF" w:rsidRPr="006D3F38" w:rsidRDefault="00C83104" w:rsidP="004275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В определении о возбуждении дела об административн</w:t>
      </w:r>
      <w:r w:rsidR="001C42AF" w:rsidRPr="006D3F38">
        <w:rPr>
          <w:rFonts w:ascii="Times New Roman" w:hAnsi="Times New Roman" w:cs="Times New Roman"/>
          <w:sz w:val="28"/>
          <w:szCs w:val="28"/>
        </w:rPr>
        <w:t xml:space="preserve">ом правонарушении указываются: </w:t>
      </w:r>
    </w:p>
    <w:p w14:paraId="3B1B80BE" w14:textId="77777777" w:rsidR="001C42AF" w:rsidRPr="006D3F38" w:rsidRDefault="00C83104" w:rsidP="0042755F">
      <w:pPr>
        <w:pStyle w:val="a4"/>
        <w:numPr>
          <w:ilvl w:val="0"/>
          <w:numId w:val="10"/>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дата и место составления определения;</w:t>
      </w:r>
    </w:p>
    <w:p w14:paraId="2926C1C8" w14:textId="77777777" w:rsidR="001C42AF" w:rsidRPr="006D3F38" w:rsidRDefault="00C83104" w:rsidP="0042755F">
      <w:pPr>
        <w:pStyle w:val="a4"/>
        <w:numPr>
          <w:ilvl w:val="0"/>
          <w:numId w:val="10"/>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должность, фамилия и инициалы лица, составившего определение;</w:t>
      </w:r>
    </w:p>
    <w:p w14:paraId="4EE4D771" w14:textId="77777777" w:rsidR="001C42AF" w:rsidRPr="006D3F38" w:rsidRDefault="00C83104" w:rsidP="0042755F">
      <w:pPr>
        <w:pStyle w:val="a4"/>
        <w:numPr>
          <w:ilvl w:val="0"/>
          <w:numId w:val="10"/>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повод для возбуждения дела об административном правонарушении (непосредственное обнаружение уполномоченными </w:t>
      </w:r>
      <w:r w:rsidRPr="006D3F38">
        <w:rPr>
          <w:rFonts w:ascii="Times New Roman" w:hAnsi="Times New Roman" w:cs="Times New Roman"/>
          <w:sz w:val="28"/>
          <w:szCs w:val="28"/>
        </w:rPr>
        <w:lastRenderedPageBreak/>
        <w:t xml:space="preserve">должностными лицами </w:t>
      </w:r>
      <w:r w:rsidR="001C42AF" w:rsidRPr="006D3F38">
        <w:rPr>
          <w:rFonts w:ascii="Times New Roman" w:hAnsi="Times New Roman" w:cs="Times New Roman"/>
          <w:sz w:val="28"/>
          <w:szCs w:val="28"/>
        </w:rPr>
        <w:t>КСП</w:t>
      </w:r>
      <w:r w:rsidRPr="006D3F38">
        <w:rPr>
          <w:rFonts w:ascii="Times New Roman" w:hAnsi="Times New Roman" w:cs="Times New Roman"/>
          <w:sz w:val="28"/>
          <w:szCs w:val="28"/>
        </w:rPr>
        <w:t xml:space="preserve"> достаточных данных, указывающих на наличие административного правонарушения); </w:t>
      </w:r>
    </w:p>
    <w:p w14:paraId="3C29F653" w14:textId="77777777" w:rsidR="001C42AF" w:rsidRPr="006D3F38" w:rsidRDefault="00C83104" w:rsidP="0042755F">
      <w:pPr>
        <w:pStyle w:val="a4"/>
        <w:numPr>
          <w:ilvl w:val="0"/>
          <w:numId w:val="10"/>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данные, указывающие на наличие события административного правонарушения;</w:t>
      </w:r>
    </w:p>
    <w:p w14:paraId="30DB93B0" w14:textId="77777777" w:rsidR="001C42AF" w:rsidRPr="006D3F38" w:rsidRDefault="00C83104" w:rsidP="0042755F">
      <w:pPr>
        <w:pStyle w:val="a4"/>
        <w:numPr>
          <w:ilvl w:val="0"/>
          <w:numId w:val="10"/>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статья (часть) КоАП РФ</w:t>
      </w:r>
      <w:r w:rsidR="00664914" w:rsidRPr="006D3F38">
        <w:rPr>
          <w:rFonts w:ascii="Times New Roman" w:hAnsi="Times New Roman" w:cs="Times New Roman"/>
          <w:b/>
          <w:sz w:val="28"/>
          <w:szCs w:val="28"/>
        </w:rPr>
        <w:t xml:space="preserve"> </w:t>
      </w:r>
      <w:r w:rsidR="00664914" w:rsidRPr="006D3F38">
        <w:rPr>
          <w:rFonts w:ascii="Times New Roman" w:hAnsi="Times New Roman" w:cs="Times New Roman"/>
          <w:sz w:val="28"/>
          <w:szCs w:val="28"/>
        </w:rPr>
        <w:t xml:space="preserve">либо </w:t>
      </w:r>
      <w:r w:rsidR="006E5FC5" w:rsidRPr="006D3F38">
        <w:rPr>
          <w:rFonts w:ascii="Times New Roman" w:hAnsi="Times New Roman" w:cs="Times New Roman"/>
          <w:sz w:val="28"/>
          <w:szCs w:val="28"/>
        </w:rPr>
        <w:t>КоАП МО</w:t>
      </w:r>
      <w:r w:rsidRPr="006D3F38">
        <w:rPr>
          <w:rFonts w:ascii="Times New Roman" w:hAnsi="Times New Roman" w:cs="Times New Roman"/>
          <w:sz w:val="28"/>
          <w:szCs w:val="28"/>
        </w:rPr>
        <w:t>, предусматривающая административную ответственность за данное административное правонарушение;</w:t>
      </w:r>
    </w:p>
    <w:p w14:paraId="72BD8FFD" w14:textId="77777777" w:rsidR="00C83104" w:rsidRPr="006D3F38" w:rsidRDefault="00C83104" w:rsidP="0042755F">
      <w:pPr>
        <w:pStyle w:val="a4"/>
        <w:numPr>
          <w:ilvl w:val="0"/>
          <w:numId w:val="10"/>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лицо, в отношении которого выноси</w:t>
      </w:r>
      <w:r w:rsidR="00AA6CCA" w:rsidRPr="006D3F38">
        <w:rPr>
          <w:rFonts w:ascii="Times New Roman" w:hAnsi="Times New Roman" w:cs="Times New Roman"/>
          <w:sz w:val="28"/>
          <w:szCs w:val="28"/>
        </w:rPr>
        <w:t xml:space="preserve">тся определение о возбуждении </w:t>
      </w:r>
      <w:r w:rsidR="00F80513" w:rsidRPr="006D3F38">
        <w:rPr>
          <w:rFonts w:ascii="Times New Roman" w:hAnsi="Times New Roman" w:cs="Times New Roman"/>
          <w:sz w:val="28"/>
          <w:szCs w:val="28"/>
        </w:rPr>
        <w:t>дела об административном правонарушении</w:t>
      </w:r>
      <w:r w:rsidRPr="006D3F38">
        <w:rPr>
          <w:rFonts w:ascii="Times New Roman" w:hAnsi="Times New Roman" w:cs="Times New Roman"/>
          <w:sz w:val="28"/>
          <w:szCs w:val="28"/>
        </w:rPr>
        <w:t xml:space="preserve">. </w:t>
      </w:r>
    </w:p>
    <w:p w14:paraId="6D49E0EE" w14:textId="77777777" w:rsidR="00791C37" w:rsidRPr="006D3F38" w:rsidRDefault="00791C37" w:rsidP="003F3B5D">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Форма определения о возбуждении дела об административном правонарушении и проведении административного расследования приведена в Приложении № </w:t>
      </w:r>
      <w:r w:rsidR="0038060F" w:rsidRPr="006D3F38">
        <w:rPr>
          <w:rFonts w:ascii="Times New Roman" w:hAnsi="Times New Roman" w:cs="Times New Roman"/>
          <w:sz w:val="28"/>
          <w:szCs w:val="28"/>
        </w:rPr>
        <w:t>4</w:t>
      </w:r>
      <w:r w:rsidRPr="006D3F38">
        <w:rPr>
          <w:rFonts w:ascii="Times New Roman" w:hAnsi="Times New Roman" w:cs="Times New Roman"/>
          <w:sz w:val="28"/>
          <w:szCs w:val="28"/>
        </w:rPr>
        <w:t xml:space="preserve"> к настоящему Стандарту.</w:t>
      </w:r>
    </w:p>
    <w:p w14:paraId="46470CC3" w14:textId="77777777" w:rsidR="00C83104" w:rsidRPr="006D3F38" w:rsidRDefault="00C83104" w:rsidP="004275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При вынесении определения о возбуждении дела об административном правонарушении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(например, свидетелям) должностным лицом  КС</w:t>
      </w:r>
      <w:r w:rsidR="00A85FA7" w:rsidRPr="006D3F38">
        <w:rPr>
          <w:rFonts w:ascii="Times New Roman" w:hAnsi="Times New Roman" w:cs="Times New Roman"/>
          <w:sz w:val="28"/>
          <w:szCs w:val="28"/>
        </w:rPr>
        <w:t>П</w:t>
      </w:r>
      <w:r w:rsidRPr="006D3F38">
        <w:rPr>
          <w:rFonts w:ascii="Times New Roman" w:hAnsi="Times New Roman" w:cs="Times New Roman"/>
          <w:sz w:val="28"/>
          <w:szCs w:val="28"/>
        </w:rPr>
        <w:t xml:space="preserve"> в</w:t>
      </w:r>
      <w:r w:rsidRPr="006D3F38">
        <w:rPr>
          <w:rFonts w:ascii="Times New Roman" w:hAnsi="Times New Roman" w:cs="Times New Roman"/>
          <w:sz w:val="28"/>
          <w:szCs w:val="28"/>
          <w:u w:val="single"/>
        </w:rPr>
        <w:t xml:space="preserve"> </w:t>
      </w:r>
      <w:r w:rsidRPr="006D3F38">
        <w:rPr>
          <w:rFonts w:ascii="Times New Roman" w:hAnsi="Times New Roman" w:cs="Times New Roman"/>
          <w:sz w:val="28"/>
          <w:szCs w:val="28"/>
        </w:rPr>
        <w:t xml:space="preserve">обязательном порядке разъясняются их права и обязанности, предусмотренные КоАП РФ (по аналогии с протоколом об административном правонарушении), о чем делается запись в определении (ч.3 ст.28.7 КоАП РФ). </w:t>
      </w:r>
    </w:p>
    <w:p w14:paraId="2EC169E3" w14:textId="77777777" w:rsidR="00C83104" w:rsidRPr="006D3F38" w:rsidRDefault="00C83104" w:rsidP="004275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Копия определения о возбуждении дела об административном правонарушении в течение суток вручается под расписку либо высылается</w:t>
      </w:r>
      <w:r w:rsidR="00D17AA3" w:rsidRPr="006D3F38">
        <w:rPr>
          <w:rFonts w:ascii="Times New Roman" w:hAnsi="Times New Roman" w:cs="Times New Roman"/>
          <w:sz w:val="28"/>
          <w:szCs w:val="28"/>
        </w:rPr>
        <w:t xml:space="preserve"> </w:t>
      </w:r>
      <w:r w:rsidR="00D55015" w:rsidRPr="006D3F38">
        <w:rPr>
          <w:rFonts w:ascii="Times New Roman" w:hAnsi="Times New Roman" w:cs="Times New Roman"/>
          <w:sz w:val="28"/>
          <w:szCs w:val="28"/>
        </w:rPr>
        <w:t>(</w:t>
      </w:r>
      <w:r w:rsidR="00D17AA3" w:rsidRPr="006D3F38">
        <w:rPr>
          <w:rFonts w:ascii="Times New Roman" w:hAnsi="Times New Roman" w:cs="Times New Roman"/>
          <w:sz w:val="28"/>
          <w:szCs w:val="28"/>
        </w:rPr>
        <w:t>любым способом, позволяющим подтвердить факт получения</w:t>
      </w:r>
      <w:r w:rsidR="00D55015" w:rsidRPr="006D3F38">
        <w:rPr>
          <w:rFonts w:ascii="Times New Roman" w:hAnsi="Times New Roman" w:cs="Times New Roman"/>
          <w:sz w:val="28"/>
          <w:szCs w:val="28"/>
        </w:rPr>
        <w:t>)</w:t>
      </w:r>
      <w:r w:rsidRPr="006D3F38">
        <w:rPr>
          <w:rFonts w:ascii="Times New Roman" w:hAnsi="Times New Roman" w:cs="Times New Roman"/>
          <w:sz w:val="28"/>
          <w:szCs w:val="28"/>
        </w:rPr>
        <w:t xml:space="preserve"> физическому лицу или законному представителю юридического лица, в отношении которых оно вынесено (ч.3.1 ст. 28.7 КоАП РФ).</w:t>
      </w:r>
    </w:p>
    <w:p w14:paraId="4D07E329" w14:textId="77777777" w:rsidR="00C83104" w:rsidRPr="006D3F38" w:rsidRDefault="00C83104" w:rsidP="004275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Срок проведения административного расследования не может превышать один месяц с момента вынесения определения о возбуждении </w:t>
      </w:r>
      <w:r w:rsidR="00D55015" w:rsidRPr="006D3F38">
        <w:rPr>
          <w:rFonts w:ascii="Times New Roman" w:hAnsi="Times New Roman" w:cs="Times New Roman"/>
          <w:sz w:val="28"/>
          <w:szCs w:val="28"/>
        </w:rPr>
        <w:t xml:space="preserve">дела </w:t>
      </w:r>
      <w:r w:rsidRPr="006D3F38">
        <w:rPr>
          <w:rFonts w:ascii="Times New Roman" w:hAnsi="Times New Roman" w:cs="Times New Roman"/>
          <w:sz w:val="28"/>
          <w:szCs w:val="28"/>
        </w:rPr>
        <w:t xml:space="preserve">об административном правонарушении. </w:t>
      </w:r>
    </w:p>
    <w:p w14:paraId="42A2707D" w14:textId="77777777" w:rsidR="00C83104" w:rsidRPr="006D3F38" w:rsidRDefault="00C83104" w:rsidP="00951E78">
      <w:pPr>
        <w:pStyle w:val="ConsPlusNormal"/>
        <w:tabs>
          <w:tab w:val="left" w:pos="1418"/>
        </w:tabs>
        <w:ind w:firstLine="709"/>
        <w:jc w:val="both"/>
        <w:rPr>
          <w:sz w:val="28"/>
          <w:szCs w:val="28"/>
        </w:rPr>
      </w:pPr>
    </w:p>
    <w:p w14:paraId="6CC24805" w14:textId="77777777" w:rsidR="004123C9" w:rsidRPr="006D3F38" w:rsidRDefault="004123C9" w:rsidP="0042755F">
      <w:pPr>
        <w:pStyle w:val="ConsPlusNormal"/>
        <w:tabs>
          <w:tab w:val="left" w:pos="0"/>
        </w:tabs>
        <w:ind w:firstLine="709"/>
        <w:jc w:val="both"/>
        <w:rPr>
          <w:sz w:val="28"/>
          <w:szCs w:val="28"/>
        </w:rPr>
      </w:pPr>
      <w:r w:rsidRPr="006D3F38">
        <w:rPr>
          <w:sz w:val="28"/>
          <w:szCs w:val="28"/>
        </w:rPr>
        <w:t>В исключительных случаях указанный срок может быть продлен решением Председателя КСП, в производстве которого находится дело об административном правонарушении, на срок не более одного месяца.</w:t>
      </w:r>
    </w:p>
    <w:p w14:paraId="7451D522" w14:textId="77777777" w:rsidR="00C83104" w:rsidRPr="006D3F38" w:rsidRDefault="00C83104" w:rsidP="0042755F">
      <w:pPr>
        <w:pStyle w:val="a4"/>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Решение о продлении срока проведения административного расследования принимается в виде определения</w:t>
      </w:r>
      <w:r w:rsidR="006046EB" w:rsidRPr="006D3F38">
        <w:rPr>
          <w:rFonts w:ascii="Times New Roman" w:hAnsi="Times New Roman" w:cs="Times New Roman"/>
          <w:sz w:val="28"/>
          <w:szCs w:val="28"/>
        </w:rPr>
        <w:t>.</w:t>
      </w:r>
      <w:r w:rsidR="00DF7A0C" w:rsidRPr="006D3F38">
        <w:rPr>
          <w:rFonts w:ascii="Times New Roman" w:hAnsi="Times New Roman" w:cs="Times New Roman"/>
          <w:sz w:val="28"/>
          <w:szCs w:val="28"/>
        </w:rPr>
        <w:t xml:space="preserve"> </w:t>
      </w:r>
      <w:r w:rsidRPr="006D3F38">
        <w:rPr>
          <w:rFonts w:ascii="Times New Roman" w:hAnsi="Times New Roman" w:cs="Times New Roman"/>
          <w:sz w:val="28"/>
          <w:szCs w:val="28"/>
        </w:rPr>
        <w:t>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w:t>
      </w:r>
    </w:p>
    <w:p w14:paraId="026A7A28" w14:textId="77777777" w:rsidR="00C83104" w:rsidRPr="006D3F38" w:rsidRDefault="00C83104" w:rsidP="0042755F">
      <w:pPr>
        <w:pStyle w:val="ConsPlusNormal"/>
        <w:tabs>
          <w:tab w:val="left" w:pos="0"/>
        </w:tabs>
        <w:ind w:firstLine="709"/>
        <w:jc w:val="both"/>
        <w:rPr>
          <w:sz w:val="28"/>
          <w:szCs w:val="28"/>
        </w:rPr>
      </w:pPr>
      <w:r w:rsidRPr="006D3F38">
        <w:rPr>
          <w:sz w:val="28"/>
          <w:szCs w:val="28"/>
        </w:rPr>
        <w:t xml:space="preserve">Определение о продлении срока проведения административного расследования подписывается вынесшим его в соответствии с </w:t>
      </w:r>
      <w:hyperlink r:id="rId17" w:history="1">
        <w:r w:rsidRPr="006D3F38">
          <w:rPr>
            <w:sz w:val="28"/>
            <w:szCs w:val="28"/>
          </w:rPr>
          <w:t>ч. 5</w:t>
        </w:r>
      </w:hyperlink>
      <w:r w:rsidR="00D55015" w:rsidRPr="006D3F38">
        <w:rPr>
          <w:sz w:val="28"/>
          <w:szCs w:val="28"/>
        </w:rPr>
        <w:t xml:space="preserve"> </w:t>
      </w:r>
      <w:r w:rsidRPr="006D3F38">
        <w:rPr>
          <w:sz w:val="28"/>
          <w:szCs w:val="28"/>
        </w:rPr>
        <w:t xml:space="preserve">ст. 28.7 КоАП РФ </w:t>
      </w:r>
      <w:r w:rsidR="004123C9" w:rsidRPr="006D3F38">
        <w:rPr>
          <w:sz w:val="28"/>
          <w:szCs w:val="28"/>
        </w:rPr>
        <w:t xml:space="preserve">Председателем КСП. </w:t>
      </w:r>
    </w:p>
    <w:p w14:paraId="49DD0D4C" w14:textId="77777777" w:rsidR="004123C9" w:rsidRPr="006D3F38" w:rsidRDefault="004123C9" w:rsidP="0042755F">
      <w:pPr>
        <w:pStyle w:val="ConsPlusNormal"/>
        <w:ind w:firstLine="709"/>
        <w:jc w:val="both"/>
        <w:rPr>
          <w:sz w:val="28"/>
          <w:szCs w:val="28"/>
        </w:rPr>
      </w:pPr>
      <w:r w:rsidRPr="006D3F38">
        <w:rPr>
          <w:sz w:val="28"/>
          <w:szCs w:val="28"/>
        </w:rPr>
        <w:t>Форма определения о продлении срока проведения административного расследования приведена в Приложении № 5 к настоящему Стандарту</w:t>
      </w:r>
      <w:r w:rsidR="006046EB" w:rsidRPr="006D3F38">
        <w:rPr>
          <w:sz w:val="28"/>
          <w:szCs w:val="28"/>
        </w:rPr>
        <w:t>.</w:t>
      </w:r>
    </w:p>
    <w:p w14:paraId="4054025D" w14:textId="77777777" w:rsidR="00BB7511" w:rsidRPr="006D3F38" w:rsidRDefault="00BB7511" w:rsidP="0042755F">
      <w:pPr>
        <w:pStyle w:val="ConsPlusNormal"/>
        <w:ind w:firstLine="709"/>
        <w:jc w:val="both"/>
        <w:rPr>
          <w:sz w:val="28"/>
          <w:szCs w:val="28"/>
        </w:rPr>
      </w:pPr>
      <w:r w:rsidRPr="006D3F38">
        <w:rPr>
          <w:sz w:val="28"/>
          <w:szCs w:val="28"/>
        </w:rPr>
        <w:lastRenderedPageBreak/>
        <w:t>Для истребования сведений, необходимых для разрешения дела об административном правонарушении должностным лицом, возбудившим дело об административном правонарушении, выносится определение в порядке статьи 26.10 КоАП РФ. Форма определения об истребовании документов приведена в Приложении № 4.1 к настоящему Стандарту.</w:t>
      </w:r>
    </w:p>
    <w:p w14:paraId="71EB8DE3" w14:textId="77777777" w:rsidR="00C83104" w:rsidRPr="006D3F38" w:rsidRDefault="00C83104" w:rsidP="003F3B5D">
      <w:pPr>
        <w:pStyle w:val="a4"/>
        <w:numPr>
          <w:ilvl w:val="0"/>
          <w:numId w:val="7"/>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w:t>
      </w:r>
      <w:r w:rsidR="00D55015" w:rsidRPr="006D3F38">
        <w:rPr>
          <w:rFonts w:ascii="Times New Roman" w:hAnsi="Times New Roman" w:cs="Times New Roman"/>
          <w:sz w:val="28"/>
          <w:szCs w:val="28"/>
        </w:rPr>
        <w:t xml:space="preserve">а об административном правонарушении </w:t>
      </w:r>
      <w:r w:rsidRPr="006D3F38">
        <w:rPr>
          <w:rFonts w:ascii="Times New Roman" w:hAnsi="Times New Roman" w:cs="Times New Roman"/>
          <w:sz w:val="28"/>
          <w:szCs w:val="28"/>
        </w:rPr>
        <w:t>(ч.6 ст.28.7 КоАП РФ).</w:t>
      </w:r>
    </w:p>
    <w:p w14:paraId="74AF3114" w14:textId="77777777" w:rsidR="00AF021F" w:rsidRPr="006D3F38" w:rsidRDefault="00C83104" w:rsidP="003F3B5D">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Постановление составляется с соблюдением норм, предусмотренных в п.1 ст. 29.10 КоАП РФ. </w:t>
      </w:r>
    </w:p>
    <w:p w14:paraId="7FFAB097" w14:textId="77777777" w:rsidR="00C83104" w:rsidRPr="006D3F38" w:rsidRDefault="00C83104" w:rsidP="003F3B5D">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Форма постановления о прекращении дела об административном правонарушении приведена в </w:t>
      </w:r>
      <w:r w:rsidR="00630963" w:rsidRPr="006D3F38">
        <w:rPr>
          <w:rFonts w:ascii="Times New Roman" w:hAnsi="Times New Roman" w:cs="Times New Roman"/>
          <w:sz w:val="28"/>
          <w:szCs w:val="28"/>
        </w:rPr>
        <w:t xml:space="preserve">Приложении </w:t>
      </w:r>
      <w:r w:rsidR="00B504CF" w:rsidRPr="006D3F38">
        <w:rPr>
          <w:rFonts w:ascii="Times New Roman" w:hAnsi="Times New Roman" w:cs="Times New Roman"/>
          <w:sz w:val="28"/>
          <w:szCs w:val="28"/>
        </w:rPr>
        <w:t xml:space="preserve">№ </w:t>
      </w:r>
      <w:r w:rsidR="006B7EF1" w:rsidRPr="006D3F38">
        <w:rPr>
          <w:rFonts w:ascii="Times New Roman" w:hAnsi="Times New Roman" w:cs="Times New Roman"/>
          <w:sz w:val="28"/>
          <w:szCs w:val="28"/>
        </w:rPr>
        <w:t>6</w:t>
      </w:r>
      <w:r w:rsidR="00B504CF" w:rsidRPr="006D3F38">
        <w:rPr>
          <w:rFonts w:ascii="Times New Roman" w:hAnsi="Times New Roman" w:cs="Times New Roman"/>
          <w:sz w:val="28"/>
          <w:szCs w:val="28"/>
        </w:rPr>
        <w:t xml:space="preserve"> </w:t>
      </w:r>
      <w:r w:rsidRPr="006D3F38">
        <w:rPr>
          <w:rFonts w:ascii="Times New Roman" w:hAnsi="Times New Roman" w:cs="Times New Roman"/>
          <w:sz w:val="28"/>
          <w:szCs w:val="28"/>
        </w:rPr>
        <w:t>к</w:t>
      </w:r>
      <w:r w:rsidRPr="006D3F38">
        <w:rPr>
          <w:rFonts w:ascii="Times New Roman" w:hAnsi="Times New Roman" w:cs="Times New Roman"/>
          <w:b/>
          <w:sz w:val="28"/>
          <w:szCs w:val="28"/>
        </w:rPr>
        <w:t xml:space="preserve"> </w:t>
      </w:r>
      <w:r w:rsidRPr="006D3F38">
        <w:rPr>
          <w:rFonts w:ascii="Times New Roman" w:hAnsi="Times New Roman" w:cs="Times New Roman"/>
          <w:sz w:val="28"/>
          <w:szCs w:val="28"/>
        </w:rPr>
        <w:t>настоящ</w:t>
      </w:r>
      <w:r w:rsidR="00AF021F" w:rsidRPr="006D3F38">
        <w:rPr>
          <w:rFonts w:ascii="Times New Roman" w:hAnsi="Times New Roman" w:cs="Times New Roman"/>
          <w:sz w:val="28"/>
          <w:szCs w:val="28"/>
        </w:rPr>
        <w:t>ему</w:t>
      </w:r>
      <w:r w:rsidRPr="006D3F38">
        <w:rPr>
          <w:rFonts w:ascii="Times New Roman" w:hAnsi="Times New Roman" w:cs="Times New Roman"/>
          <w:sz w:val="28"/>
          <w:szCs w:val="28"/>
        </w:rPr>
        <w:t xml:space="preserve"> </w:t>
      </w:r>
      <w:r w:rsidR="00AF021F" w:rsidRPr="006D3F38">
        <w:rPr>
          <w:rFonts w:ascii="Times New Roman" w:hAnsi="Times New Roman" w:cs="Times New Roman"/>
          <w:sz w:val="28"/>
          <w:szCs w:val="28"/>
        </w:rPr>
        <w:t>Стандарту</w:t>
      </w:r>
      <w:r w:rsidRPr="006D3F38">
        <w:rPr>
          <w:rFonts w:ascii="Times New Roman" w:hAnsi="Times New Roman" w:cs="Times New Roman"/>
          <w:sz w:val="28"/>
          <w:szCs w:val="28"/>
        </w:rPr>
        <w:t xml:space="preserve">. </w:t>
      </w:r>
    </w:p>
    <w:p w14:paraId="4F559973" w14:textId="77777777" w:rsidR="00C83104" w:rsidRPr="006D3F38" w:rsidRDefault="00C83104" w:rsidP="003F3B5D">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Постановление по делу об административном правонарушении объявляется немедленно по окончании рассмотрения дела. День изготовления постановления в полном объеме является днем его вынесения (ч.1 ст. 29.11. КоАП РФ). </w:t>
      </w:r>
    </w:p>
    <w:p w14:paraId="21ECAFB7" w14:textId="77777777" w:rsidR="00C83104" w:rsidRPr="006D3F38" w:rsidRDefault="00C83104" w:rsidP="003F3B5D">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Копия постановления по делу об административном правонарушении вручается под расписку физическому лицу, или законному представителю юридического лица, в отношении которых оно вынесено, либо высылается указанным лицам по почте заказным почтовым отправлением в течение трех дней со дня вынесения указанного постановления (ч.2 ст.29.11 КоАП РФ).</w:t>
      </w:r>
    </w:p>
    <w:p w14:paraId="101DB848"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В соответствии с ч. 3 ст. 2.1. КоАП РФ в случае совершения юридическим лицом административного правонарушения и выявлении конкретных должностных лиц, по вине которых оно было совершено (ст. 2.4. КоАП РФ) допускается привлечение к административной ответственности по одной и той же норме, как юридического лица, так и указанных должностных лиц.</w:t>
      </w:r>
    </w:p>
    <w:p w14:paraId="5F33497E" w14:textId="77777777" w:rsidR="00C83104" w:rsidRPr="006D3F38" w:rsidRDefault="00C83104" w:rsidP="0042755F">
      <w:pPr>
        <w:pStyle w:val="a4"/>
        <w:numPr>
          <w:ilvl w:val="0"/>
          <w:numId w:val="7"/>
        </w:numPr>
        <w:tabs>
          <w:tab w:val="left" w:pos="0"/>
        </w:tabs>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Лица, привлекаемые к административной ответственности, должны заблаговременно быть уведомлены о времени и месте составления протокола об административном правонарушении. </w:t>
      </w:r>
    </w:p>
    <w:p w14:paraId="4D974E79"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Способы извещения лиц, участвующих в производстве по делу об административном правонарушении, а также свидетелей, экспертов и специалистов предусмотрены статьей 25.15 КоАП РФ</w:t>
      </w:r>
      <w:r w:rsidR="00AF021F" w:rsidRPr="006D3F38">
        <w:rPr>
          <w:rFonts w:ascii="Times New Roman" w:hAnsi="Times New Roman" w:cs="Times New Roman"/>
          <w:sz w:val="28"/>
          <w:szCs w:val="28"/>
        </w:rPr>
        <w:t>.</w:t>
      </w:r>
      <w:r w:rsidRPr="006D3F38">
        <w:rPr>
          <w:rFonts w:ascii="Times New Roman" w:hAnsi="Times New Roman" w:cs="Times New Roman"/>
          <w:sz w:val="28"/>
          <w:szCs w:val="28"/>
        </w:rPr>
        <w:t xml:space="preserve"> </w:t>
      </w:r>
    </w:p>
    <w:p w14:paraId="40AA60C8"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Уведомление (форма приведена в</w:t>
      </w:r>
      <w:r w:rsidR="00FC4DB5" w:rsidRPr="006D3F38">
        <w:rPr>
          <w:rFonts w:ascii="Times New Roman" w:hAnsi="Times New Roman" w:cs="Times New Roman"/>
          <w:sz w:val="28"/>
          <w:szCs w:val="28"/>
        </w:rPr>
        <w:t xml:space="preserve"> Приложении № </w:t>
      </w:r>
      <w:r w:rsidR="006B7EF1" w:rsidRPr="006D3F38">
        <w:rPr>
          <w:rFonts w:ascii="Times New Roman" w:hAnsi="Times New Roman" w:cs="Times New Roman"/>
          <w:sz w:val="28"/>
          <w:szCs w:val="28"/>
        </w:rPr>
        <w:t>7</w:t>
      </w:r>
      <w:r w:rsidRPr="006D3F38">
        <w:rPr>
          <w:rFonts w:ascii="Times New Roman" w:hAnsi="Times New Roman" w:cs="Times New Roman"/>
          <w:sz w:val="28"/>
          <w:szCs w:val="28"/>
        </w:rPr>
        <w:t xml:space="preserve"> к </w:t>
      </w:r>
      <w:r w:rsidR="0050773C" w:rsidRPr="006D3F38">
        <w:rPr>
          <w:rFonts w:ascii="Times New Roman" w:hAnsi="Times New Roman" w:cs="Times New Roman"/>
          <w:sz w:val="28"/>
          <w:szCs w:val="28"/>
        </w:rPr>
        <w:t>настоящему Стандарту</w:t>
      </w:r>
      <w:r w:rsidRPr="006D3F38">
        <w:rPr>
          <w:rFonts w:ascii="Times New Roman" w:hAnsi="Times New Roman" w:cs="Times New Roman"/>
          <w:sz w:val="28"/>
          <w:szCs w:val="28"/>
        </w:rPr>
        <w:t>) направляется указанным лицам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14:paraId="634FB6EA"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Согласно позиции Верховного Суда Российской Федерации извещение лица, в отношении которого ведется производство по делу об административном правонарушении,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w:t>
      </w:r>
      <w:r w:rsidRPr="006D3F38">
        <w:rPr>
          <w:rFonts w:ascii="Times New Roman" w:hAnsi="Times New Roman" w:cs="Times New Roman"/>
          <w:sz w:val="28"/>
          <w:szCs w:val="28"/>
        </w:rPr>
        <w:lastRenderedPageBreak/>
        <w:t>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 извещения адресату.</w:t>
      </w:r>
    </w:p>
    <w:p w14:paraId="04291C2F"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Лицо, в отношении которого ведется производство по делу, считается извещенным о времени и месте составления протокола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w:t>
      </w:r>
    </w:p>
    <w:p w14:paraId="382ADD23"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Рекомендуется в случае привлечения к административной ответственности должностного лица извещение направлять не только по месту его работы (службы), но и по месту жительства.</w:t>
      </w:r>
    </w:p>
    <w:p w14:paraId="5F726C0B" w14:textId="77777777" w:rsidR="00F95ED4" w:rsidRPr="006D3F38" w:rsidRDefault="00473956"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При отсутствии сведений о регистрации, паспортных данных должностного лица, совершившего админ</w:t>
      </w:r>
      <w:r w:rsidR="00630963" w:rsidRPr="006D3F38">
        <w:rPr>
          <w:rFonts w:ascii="Times New Roman" w:hAnsi="Times New Roman" w:cs="Times New Roman"/>
          <w:sz w:val="28"/>
          <w:szCs w:val="28"/>
        </w:rPr>
        <w:t>истративное правонарушение</w:t>
      </w:r>
      <w:r w:rsidRPr="006D3F38">
        <w:rPr>
          <w:rFonts w:ascii="Times New Roman" w:hAnsi="Times New Roman" w:cs="Times New Roman"/>
          <w:sz w:val="28"/>
          <w:szCs w:val="28"/>
        </w:rPr>
        <w:t xml:space="preserve">, необходимо направить запрос в </w:t>
      </w:r>
      <w:r w:rsidR="00F95ED4" w:rsidRPr="006D3F38">
        <w:rPr>
          <w:rFonts w:ascii="Times New Roman" w:hAnsi="Times New Roman" w:cs="Times New Roman"/>
          <w:sz w:val="28"/>
          <w:szCs w:val="28"/>
        </w:rPr>
        <w:t>территориальны</w:t>
      </w:r>
      <w:r w:rsidR="00630963" w:rsidRPr="006D3F38">
        <w:rPr>
          <w:rFonts w:ascii="Times New Roman" w:hAnsi="Times New Roman" w:cs="Times New Roman"/>
          <w:sz w:val="28"/>
          <w:szCs w:val="28"/>
        </w:rPr>
        <w:t>й</w:t>
      </w:r>
      <w:r w:rsidR="00F95ED4" w:rsidRPr="006D3F38">
        <w:rPr>
          <w:rFonts w:ascii="Times New Roman" w:hAnsi="Times New Roman" w:cs="Times New Roman"/>
          <w:sz w:val="28"/>
          <w:szCs w:val="28"/>
        </w:rPr>
        <w:t xml:space="preserve"> орган Федеральной миграционной службы Российской Федерации, осуществляющи</w:t>
      </w:r>
      <w:r w:rsidR="00630963" w:rsidRPr="006D3F38">
        <w:rPr>
          <w:rFonts w:ascii="Times New Roman" w:hAnsi="Times New Roman" w:cs="Times New Roman"/>
          <w:sz w:val="28"/>
          <w:szCs w:val="28"/>
        </w:rPr>
        <w:t>й</w:t>
      </w:r>
      <w:r w:rsidR="00F95ED4" w:rsidRPr="006D3F38">
        <w:rPr>
          <w:rFonts w:ascii="Times New Roman" w:hAnsi="Times New Roman" w:cs="Times New Roman"/>
          <w:sz w:val="28"/>
          <w:szCs w:val="28"/>
        </w:rPr>
        <w:t xml:space="preserve"> адресно-справочную работу</w:t>
      </w:r>
      <w:r w:rsidR="00630963" w:rsidRPr="006D3F38">
        <w:rPr>
          <w:rFonts w:ascii="Times New Roman" w:hAnsi="Times New Roman" w:cs="Times New Roman"/>
          <w:sz w:val="28"/>
          <w:szCs w:val="28"/>
        </w:rPr>
        <w:t>,</w:t>
      </w:r>
      <w:r w:rsidR="00F95ED4" w:rsidRPr="006D3F38">
        <w:rPr>
          <w:rFonts w:ascii="Times New Roman" w:hAnsi="Times New Roman" w:cs="Times New Roman"/>
          <w:sz w:val="28"/>
          <w:szCs w:val="28"/>
        </w:rPr>
        <w:t xml:space="preserve"> о пред</w:t>
      </w:r>
      <w:r w:rsidR="0050773C" w:rsidRPr="006D3F38">
        <w:rPr>
          <w:rFonts w:ascii="Times New Roman" w:hAnsi="Times New Roman" w:cs="Times New Roman"/>
          <w:sz w:val="28"/>
          <w:szCs w:val="28"/>
        </w:rPr>
        <w:t>оставлении указанной информации (ф</w:t>
      </w:r>
      <w:r w:rsidR="00630963" w:rsidRPr="006D3F38">
        <w:rPr>
          <w:rFonts w:ascii="Times New Roman" w:hAnsi="Times New Roman" w:cs="Times New Roman"/>
          <w:sz w:val="28"/>
          <w:szCs w:val="28"/>
        </w:rPr>
        <w:t>орма запрос</w:t>
      </w:r>
      <w:r w:rsidR="00FC4DB5" w:rsidRPr="006D3F38">
        <w:rPr>
          <w:rFonts w:ascii="Times New Roman" w:hAnsi="Times New Roman" w:cs="Times New Roman"/>
          <w:sz w:val="28"/>
          <w:szCs w:val="28"/>
        </w:rPr>
        <w:t xml:space="preserve">а приведена в Приложении № </w:t>
      </w:r>
      <w:r w:rsidR="006B7EF1" w:rsidRPr="006D3F38">
        <w:rPr>
          <w:rFonts w:ascii="Times New Roman" w:hAnsi="Times New Roman" w:cs="Times New Roman"/>
          <w:sz w:val="28"/>
          <w:szCs w:val="28"/>
        </w:rPr>
        <w:t>8</w:t>
      </w:r>
      <w:r w:rsidR="00630963" w:rsidRPr="006D3F38">
        <w:rPr>
          <w:rFonts w:ascii="Times New Roman" w:hAnsi="Times New Roman" w:cs="Times New Roman"/>
          <w:sz w:val="28"/>
          <w:szCs w:val="28"/>
        </w:rPr>
        <w:t xml:space="preserve"> к </w:t>
      </w:r>
      <w:r w:rsidR="0050773C" w:rsidRPr="006D3F38">
        <w:rPr>
          <w:rFonts w:ascii="Times New Roman" w:hAnsi="Times New Roman" w:cs="Times New Roman"/>
          <w:sz w:val="28"/>
          <w:szCs w:val="28"/>
        </w:rPr>
        <w:t>настоящему Стандарту)</w:t>
      </w:r>
      <w:r w:rsidR="00630963" w:rsidRPr="006D3F38">
        <w:rPr>
          <w:rFonts w:ascii="Times New Roman" w:hAnsi="Times New Roman" w:cs="Times New Roman"/>
          <w:sz w:val="28"/>
          <w:szCs w:val="28"/>
        </w:rPr>
        <w:t>.</w:t>
      </w:r>
    </w:p>
    <w:p w14:paraId="43A7C427"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14:paraId="161CE410" w14:textId="77777777" w:rsidR="00C83104" w:rsidRPr="006D3F38" w:rsidRDefault="00C83104" w:rsidP="0042755F">
      <w:pPr>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Пунктом 1 постановления Пленума Высшего Арбитражного Суда Российской Федерации от 30.07.2013 № 61 «О некоторых вопросах практики рассмотрения споров, связанных с достоверностью адреса юридического лица» предусмотрено, что при разрешении споров, связанных с достоверностью адреса юридического лица, следует учитывать, что в силу </w:t>
      </w:r>
      <w:proofErr w:type="spellStart"/>
      <w:r w:rsidRPr="006D3F38">
        <w:rPr>
          <w:rFonts w:ascii="Times New Roman" w:hAnsi="Times New Roman" w:cs="Times New Roman"/>
          <w:sz w:val="28"/>
          <w:szCs w:val="28"/>
        </w:rPr>
        <w:t>п.п</w:t>
      </w:r>
      <w:proofErr w:type="spellEnd"/>
      <w:r w:rsidRPr="006D3F38">
        <w:rPr>
          <w:rFonts w:ascii="Times New Roman" w:hAnsi="Times New Roman" w:cs="Times New Roman"/>
          <w:sz w:val="28"/>
          <w:szCs w:val="28"/>
        </w:rPr>
        <w:t>. «в» п. 1 ст. 5 Федерального закона от 08.08.2001 № 129-ФЗ «О государственной регистрации юридических лиц и индивидуальных предпринимателей»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для целей осуществления связи с юридическим лицом.</w:t>
      </w:r>
    </w:p>
    <w:p w14:paraId="6D65EFC2" w14:textId="77777777" w:rsidR="00C83104" w:rsidRPr="006D3F38" w:rsidRDefault="00C83104" w:rsidP="0042755F">
      <w:pPr>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Следует отметить, что законодательство не содержит требований о вручении корреспонденции (писем с уведомлением, телеграмм, факсов, писем, направленных электронной почтой и т.п.) непосредственно руководителю коммерческих и некоммерческих организаций, государственных органов и органов местного самоуправления. Ответственность за организацию получения почтовой корреспонденции по </w:t>
      </w:r>
      <w:r w:rsidRPr="006D3F38">
        <w:rPr>
          <w:rFonts w:ascii="Times New Roman" w:hAnsi="Times New Roman" w:cs="Times New Roman"/>
          <w:sz w:val="28"/>
          <w:szCs w:val="28"/>
        </w:rPr>
        <w:lastRenderedPageBreak/>
        <w:t>адресу места нахождения юридического лица полностью лежит на юридическом лице.</w:t>
      </w:r>
    </w:p>
    <w:p w14:paraId="7AABDD49" w14:textId="77777777" w:rsidR="00FC4DB5" w:rsidRPr="006D3F38" w:rsidRDefault="002640C6" w:rsidP="002640C6">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Лицо, в отношении которого ведется дело об административном правонарушении, вправе заявить ходатайство (в письменной форме) о переносе времени составления протокола. В этом случае должностное лицо КСП обязано немедленно рассмотреть ходатайство и</w:t>
      </w:r>
      <w:r w:rsidRPr="006D3F38">
        <w:t xml:space="preserve"> </w:t>
      </w:r>
      <w:r w:rsidRPr="006D3F38">
        <w:rPr>
          <w:rFonts w:ascii="Times New Roman" w:hAnsi="Times New Roman" w:cs="Times New Roman"/>
          <w:sz w:val="28"/>
          <w:szCs w:val="28"/>
        </w:rPr>
        <w:t>о принятом решении уведомить лицо, в отношении которого ведется дело об административном правонарушении, направив уведомление с указанием новой даты и времени составления протокола (ст. 24.4 КоАП РФ).</w:t>
      </w:r>
    </w:p>
    <w:p w14:paraId="2E552472" w14:textId="77777777" w:rsidR="002640C6" w:rsidRPr="006D3F38" w:rsidRDefault="002640C6" w:rsidP="002640C6">
      <w:pPr>
        <w:spacing w:after="0" w:line="240" w:lineRule="auto"/>
        <w:ind w:firstLine="708"/>
        <w:jc w:val="both"/>
        <w:rPr>
          <w:rFonts w:ascii="Times New Roman" w:hAnsi="Times New Roman" w:cs="Times New Roman"/>
          <w:sz w:val="28"/>
          <w:szCs w:val="28"/>
        </w:rPr>
      </w:pPr>
      <w:r w:rsidRPr="006D3F38">
        <w:rPr>
          <w:rFonts w:ascii="Times New Roman" w:hAnsi="Times New Roman" w:cs="Times New Roman"/>
          <w:sz w:val="28"/>
          <w:szCs w:val="28"/>
        </w:rPr>
        <w:t>2.5. При возбуждении дела об административном правонарушении должностному лицу КСП необходимо учитывать положение части 2 статьи 1.4. КоАП РФ, устанавливающей особые условия привлечения к административной ответственности лиц, обладающих особым правовым статусом.</w:t>
      </w:r>
    </w:p>
    <w:p w14:paraId="1363E4AF" w14:textId="77777777" w:rsidR="002640C6" w:rsidRPr="006D3F38" w:rsidRDefault="002640C6" w:rsidP="002640C6">
      <w:pPr>
        <w:autoSpaceDE w:val="0"/>
        <w:autoSpaceDN w:val="0"/>
        <w:adjustRightInd w:val="0"/>
        <w:spacing w:after="0" w:line="240" w:lineRule="auto"/>
        <w:ind w:firstLine="540"/>
        <w:jc w:val="both"/>
        <w:rPr>
          <w:rFonts w:ascii="Times New Roman" w:hAnsi="Times New Roman" w:cs="Times New Roman"/>
          <w:sz w:val="28"/>
          <w:szCs w:val="28"/>
        </w:rPr>
      </w:pPr>
      <w:r w:rsidRPr="006D3F38">
        <w:rPr>
          <w:rFonts w:ascii="Times New Roman" w:hAnsi="Times New Roman" w:cs="Times New Roman"/>
          <w:sz w:val="28"/>
          <w:szCs w:val="28"/>
        </w:rPr>
        <w:t xml:space="preserve">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18" w:history="1">
        <w:r w:rsidRPr="006D3F38">
          <w:rPr>
            <w:rFonts w:ascii="Times New Roman" w:hAnsi="Times New Roman" w:cs="Times New Roman"/>
            <w:sz w:val="28"/>
            <w:szCs w:val="28"/>
          </w:rPr>
          <w:t>Конституцией</w:t>
        </w:r>
      </w:hyperlink>
      <w:r w:rsidRPr="006D3F38">
        <w:rPr>
          <w:rFonts w:ascii="Times New Roman" w:hAnsi="Times New Roman" w:cs="Times New Roman"/>
          <w:sz w:val="28"/>
          <w:szCs w:val="28"/>
        </w:rPr>
        <w:t xml:space="preserve"> Российской Федерации и федеральными законами.</w:t>
      </w:r>
    </w:p>
    <w:p w14:paraId="7A48DB0C" w14:textId="77777777" w:rsidR="002640C6" w:rsidRPr="006D3F38" w:rsidRDefault="002640C6" w:rsidP="002640C6">
      <w:pPr>
        <w:autoSpaceDE w:val="0"/>
        <w:autoSpaceDN w:val="0"/>
        <w:adjustRightInd w:val="0"/>
        <w:spacing w:after="0" w:line="240" w:lineRule="auto"/>
        <w:ind w:firstLine="540"/>
        <w:jc w:val="both"/>
        <w:rPr>
          <w:rFonts w:ascii="Times New Roman" w:hAnsi="Times New Roman" w:cs="Times New Roman"/>
          <w:sz w:val="28"/>
          <w:szCs w:val="28"/>
        </w:rPr>
      </w:pPr>
      <w:r w:rsidRPr="006D3F38">
        <w:rPr>
          <w:rFonts w:ascii="Times New Roman" w:hAnsi="Times New Roman" w:cs="Times New Roman"/>
          <w:sz w:val="28"/>
          <w:szCs w:val="28"/>
        </w:rPr>
        <w:t>Согласно пункту 1.2.4 Приказа Генеральной прокуратуры Российской Федерации от 23.11.2015г. № 645 «О порядке реализации прокурорами полномочий в сфере привлечения к административной ответственности лиц, обладающих особым правовым статусом» (далее - Приказ от 23.11.2015г. № 645) без согласия прокурора города, другого приравненного к ним территориального прокурора не может быть подвергнут административному наказанию, налагаемому в судебном порядке, зарегистрированный кандидат на выборную должность органа местного самоуправления, зарегистрированный кандидат в депутаты представительного органа муниципального образования (</w:t>
      </w:r>
      <w:hyperlink r:id="rId19" w:history="1">
        <w:r w:rsidRPr="006D3F38">
          <w:rPr>
            <w:rFonts w:ascii="Times New Roman" w:hAnsi="Times New Roman" w:cs="Times New Roman"/>
            <w:sz w:val="28"/>
            <w:szCs w:val="28"/>
          </w:rPr>
          <w:t>п. 4 ст. 41</w:t>
        </w:r>
      </w:hyperlink>
      <w:r w:rsidRPr="006D3F38">
        <w:rPr>
          <w:rFonts w:ascii="Times New Roman" w:hAnsi="Times New Roman" w:cs="Times New Roman"/>
          <w:sz w:val="28"/>
          <w:szCs w:val="28"/>
        </w:rPr>
        <w:t xml:space="preserve"> Федерального закона от 12.06.2002г. № 67-ФЗ «Об основных гарантиях избирательных прав и права на участие в референдуме граждан Российской Федерации»).</w:t>
      </w:r>
    </w:p>
    <w:p w14:paraId="58085484" w14:textId="77777777" w:rsidR="002640C6" w:rsidRPr="006D3F38" w:rsidRDefault="002640C6" w:rsidP="002640C6">
      <w:pPr>
        <w:spacing w:after="0" w:line="240" w:lineRule="auto"/>
        <w:ind w:firstLine="708"/>
        <w:jc w:val="both"/>
        <w:rPr>
          <w:rFonts w:ascii="Times New Roman" w:hAnsi="Times New Roman" w:cs="Times New Roman"/>
          <w:sz w:val="28"/>
          <w:szCs w:val="28"/>
        </w:rPr>
      </w:pPr>
      <w:r w:rsidRPr="006D3F38">
        <w:rPr>
          <w:rFonts w:ascii="Times New Roman" w:hAnsi="Times New Roman" w:cs="Times New Roman"/>
          <w:sz w:val="28"/>
          <w:szCs w:val="28"/>
        </w:rPr>
        <w:t>При выявлении административного правонарушения, совершенного лицом, обладающим особым правовым статусом,  необходимо направить ходатайство о даче согласия на назначение административного наказания прокурору субъекта Российской Федерации, прокурору города в соответствии с их компетенцией.</w:t>
      </w:r>
    </w:p>
    <w:p w14:paraId="529F4137" w14:textId="77777777" w:rsidR="002640C6" w:rsidRPr="006D3F38" w:rsidRDefault="002640C6" w:rsidP="002640C6">
      <w:pPr>
        <w:spacing w:after="0" w:line="240" w:lineRule="auto"/>
        <w:ind w:firstLine="708"/>
        <w:jc w:val="both"/>
        <w:rPr>
          <w:rFonts w:ascii="Times New Roman" w:hAnsi="Times New Roman" w:cs="Times New Roman"/>
          <w:sz w:val="28"/>
          <w:szCs w:val="28"/>
        </w:rPr>
      </w:pPr>
      <w:r w:rsidRPr="006D3F38">
        <w:rPr>
          <w:rFonts w:ascii="Times New Roman" w:hAnsi="Times New Roman" w:cs="Times New Roman"/>
          <w:sz w:val="28"/>
          <w:szCs w:val="28"/>
        </w:rPr>
        <w:t>К ходатайству о даче согласия на назначение административного наказания необходимо приложить все материалы дела об административном правонарушении (определение о возбуждении дела об административном правонарушении и проведении административного расследования, документы, подтверждающие совершение административного правонарушения, документы, полученные в ходе контрольного или экспертно-аналитического мероприятия).</w:t>
      </w:r>
    </w:p>
    <w:p w14:paraId="4295BF16" w14:textId="77777777" w:rsidR="002640C6" w:rsidRPr="006D3F38" w:rsidRDefault="002640C6" w:rsidP="002640C6">
      <w:pPr>
        <w:spacing w:after="0" w:line="240" w:lineRule="auto"/>
        <w:ind w:firstLine="708"/>
        <w:jc w:val="both"/>
        <w:rPr>
          <w:rFonts w:ascii="Times New Roman" w:hAnsi="Times New Roman" w:cs="Times New Roman"/>
          <w:sz w:val="28"/>
          <w:szCs w:val="28"/>
        </w:rPr>
      </w:pPr>
      <w:r w:rsidRPr="006D3F38">
        <w:rPr>
          <w:rFonts w:ascii="Times New Roman" w:hAnsi="Times New Roman" w:cs="Times New Roman"/>
          <w:sz w:val="28"/>
          <w:szCs w:val="28"/>
        </w:rPr>
        <w:lastRenderedPageBreak/>
        <w:t>К направляемым в суд материалам дела об административном правонарушении, возбужденном в отношении лица, обладающего особым правовым статусом, необходимо приобщить согласие прокурора  на назначение административного наказания.</w:t>
      </w:r>
    </w:p>
    <w:p w14:paraId="05D07C3F" w14:textId="77777777" w:rsidR="002640C6" w:rsidRPr="006D3F38" w:rsidRDefault="002640C6" w:rsidP="002640C6">
      <w:pPr>
        <w:tabs>
          <w:tab w:val="left" w:pos="0"/>
        </w:tabs>
        <w:spacing w:after="0" w:line="240" w:lineRule="auto"/>
        <w:ind w:firstLine="709"/>
        <w:jc w:val="both"/>
        <w:rPr>
          <w:rFonts w:ascii="Times New Roman" w:hAnsi="Times New Roman" w:cs="Times New Roman"/>
          <w:sz w:val="28"/>
          <w:szCs w:val="28"/>
        </w:rPr>
      </w:pPr>
    </w:p>
    <w:p w14:paraId="2A3B3AC7" w14:textId="77777777" w:rsidR="00C83104" w:rsidRPr="006D3F38" w:rsidRDefault="00E00537" w:rsidP="0042755F">
      <w:pPr>
        <w:pStyle w:val="a4"/>
        <w:numPr>
          <w:ilvl w:val="0"/>
          <w:numId w:val="6"/>
        </w:numPr>
        <w:tabs>
          <w:tab w:val="left" w:pos="0"/>
        </w:tabs>
        <w:spacing w:after="0" w:line="240" w:lineRule="auto"/>
        <w:ind w:left="0" w:firstLine="0"/>
        <w:jc w:val="center"/>
        <w:rPr>
          <w:rFonts w:ascii="Times New Roman" w:hAnsi="Times New Roman" w:cs="Times New Roman"/>
          <w:b/>
          <w:sz w:val="28"/>
          <w:szCs w:val="28"/>
        </w:rPr>
      </w:pPr>
      <w:r w:rsidRPr="006D3F38">
        <w:rPr>
          <w:rFonts w:ascii="Times New Roman" w:hAnsi="Times New Roman" w:cs="Times New Roman"/>
          <w:b/>
          <w:sz w:val="28"/>
          <w:szCs w:val="28"/>
        </w:rPr>
        <w:t>Порядок составления протокола</w:t>
      </w:r>
    </w:p>
    <w:p w14:paraId="3D4ABF7B" w14:textId="77777777" w:rsidR="00FC4DB5" w:rsidRPr="006D3F38" w:rsidRDefault="00FC4DB5" w:rsidP="00B043D0">
      <w:pPr>
        <w:tabs>
          <w:tab w:val="left" w:pos="1418"/>
        </w:tabs>
        <w:spacing w:after="0" w:line="240" w:lineRule="auto"/>
        <w:ind w:firstLine="426"/>
        <w:jc w:val="center"/>
        <w:rPr>
          <w:rFonts w:ascii="Times New Roman" w:hAnsi="Times New Roman" w:cs="Times New Roman"/>
          <w:b/>
          <w:sz w:val="28"/>
          <w:szCs w:val="28"/>
        </w:rPr>
      </w:pPr>
    </w:p>
    <w:p w14:paraId="77A0ADB1" w14:textId="77777777" w:rsidR="00C83104" w:rsidRPr="006D3F38" w:rsidRDefault="00C83104" w:rsidP="0042755F">
      <w:pPr>
        <w:pStyle w:val="a4"/>
        <w:numPr>
          <w:ilvl w:val="0"/>
          <w:numId w:val="11"/>
        </w:numPr>
        <w:tabs>
          <w:tab w:val="left" w:pos="0"/>
        </w:tabs>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Порядок составления протокола регламентирован положениями </w:t>
      </w:r>
      <w:r w:rsidR="00451E8D" w:rsidRPr="006D3F38">
        <w:rPr>
          <w:rFonts w:ascii="Times New Roman" w:hAnsi="Times New Roman" w:cs="Times New Roman"/>
          <w:sz w:val="28"/>
          <w:szCs w:val="28"/>
        </w:rPr>
        <w:t>ст.</w:t>
      </w:r>
      <w:r w:rsidRPr="006D3F38">
        <w:rPr>
          <w:rFonts w:ascii="Times New Roman" w:hAnsi="Times New Roman" w:cs="Times New Roman"/>
          <w:sz w:val="28"/>
          <w:szCs w:val="28"/>
        </w:rPr>
        <w:t xml:space="preserve"> 28.2 КоАП РФ.</w:t>
      </w:r>
    </w:p>
    <w:p w14:paraId="6A346199" w14:textId="77777777" w:rsidR="00C83104" w:rsidRPr="006D3F38" w:rsidRDefault="00C83104" w:rsidP="0042755F">
      <w:pPr>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Согласно </w:t>
      </w:r>
      <w:r w:rsidR="00451E8D" w:rsidRPr="006D3F38">
        <w:rPr>
          <w:rFonts w:ascii="Times New Roman" w:hAnsi="Times New Roman" w:cs="Times New Roman"/>
          <w:sz w:val="28"/>
          <w:szCs w:val="28"/>
        </w:rPr>
        <w:t>ч.</w:t>
      </w:r>
      <w:r w:rsidRPr="006D3F38">
        <w:rPr>
          <w:rFonts w:ascii="Times New Roman" w:hAnsi="Times New Roman" w:cs="Times New Roman"/>
          <w:sz w:val="28"/>
          <w:szCs w:val="28"/>
        </w:rPr>
        <w:t xml:space="preserve">2 </w:t>
      </w:r>
      <w:r w:rsidR="00451E8D" w:rsidRPr="006D3F38">
        <w:rPr>
          <w:rFonts w:ascii="Times New Roman" w:hAnsi="Times New Roman" w:cs="Times New Roman"/>
          <w:sz w:val="28"/>
          <w:szCs w:val="28"/>
        </w:rPr>
        <w:t>ст.</w:t>
      </w:r>
      <w:r w:rsidRPr="006D3F38">
        <w:rPr>
          <w:rFonts w:ascii="Times New Roman" w:hAnsi="Times New Roman" w:cs="Times New Roman"/>
          <w:sz w:val="28"/>
          <w:szCs w:val="28"/>
        </w:rPr>
        <w:t xml:space="preserve"> 28.2 КоАП РФ протокол должен содержать:</w:t>
      </w:r>
    </w:p>
    <w:p w14:paraId="769125FC" w14:textId="77777777" w:rsidR="00451E8D" w:rsidRPr="006D3F38" w:rsidRDefault="00C83104" w:rsidP="0042755F">
      <w:pPr>
        <w:pStyle w:val="a4"/>
        <w:numPr>
          <w:ilvl w:val="0"/>
          <w:numId w:val="12"/>
        </w:numPr>
        <w:tabs>
          <w:tab w:val="left" w:pos="0"/>
        </w:tabs>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дату и место его составления;</w:t>
      </w:r>
    </w:p>
    <w:p w14:paraId="396B3AF8" w14:textId="77777777" w:rsidR="00451E8D" w:rsidRPr="006D3F38" w:rsidRDefault="00C83104" w:rsidP="0042755F">
      <w:pPr>
        <w:pStyle w:val="a4"/>
        <w:numPr>
          <w:ilvl w:val="0"/>
          <w:numId w:val="12"/>
        </w:numPr>
        <w:tabs>
          <w:tab w:val="left" w:pos="0"/>
        </w:tabs>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должность, фамилию и инициалы лица, составившего протокол;</w:t>
      </w:r>
    </w:p>
    <w:p w14:paraId="61C210D6" w14:textId="77777777" w:rsidR="00C83104" w:rsidRPr="006D3F38" w:rsidRDefault="00C83104" w:rsidP="0042755F">
      <w:pPr>
        <w:pStyle w:val="a4"/>
        <w:numPr>
          <w:ilvl w:val="0"/>
          <w:numId w:val="12"/>
        </w:numPr>
        <w:tabs>
          <w:tab w:val="left" w:pos="0"/>
        </w:tabs>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сведения о лице, в отношении которого возбуждено дело об административном правонарушении</w:t>
      </w:r>
      <w:r w:rsidR="009C194A" w:rsidRPr="006D3F38">
        <w:rPr>
          <w:rFonts w:ascii="Times New Roman" w:hAnsi="Times New Roman" w:cs="Times New Roman"/>
          <w:sz w:val="28"/>
          <w:szCs w:val="28"/>
        </w:rPr>
        <w:t xml:space="preserve"> (фамилия, имя</w:t>
      </w:r>
      <w:r w:rsidR="00364F37" w:rsidRPr="006D3F38">
        <w:rPr>
          <w:rFonts w:ascii="Times New Roman" w:hAnsi="Times New Roman" w:cs="Times New Roman"/>
          <w:sz w:val="28"/>
          <w:szCs w:val="28"/>
        </w:rPr>
        <w:t>,</w:t>
      </w:r>
      <w:r w:rsidR="009C194A" w:rsidRPr="006D3F38">
        <w:rPr>
          <w:rFonts w:ascii="Times New Roman" w:hAnsi="Times New Roman" w:cs="Times New Roman"/>
          <w:sz w:val="28"/>
          <w:szCs w:val="28"/>
        </w:rPr>
        <w:t xml:space="preserve"> отчество, паспортные данные</w:t>
      </w:r>
      <w:r w:rsidR="009C194A" w:rsidRPr="006D3F38">
        <w:rPr>
          <w:rStyle w:val="ad"/>
          <w:rFonts w:ascii="Times New Roman" w:hAnsi="Times New Roman" w:cs="Times New Roman"/>
          <w:sz w:val="28"/>
          <w:szCs w:val="28"/>
        </w:rPr>
        <w:footnoteReference w:id="1"/>
      </w:r>
      <w:r w:rsidR="009C194A" w:rsidRPr="006D3F38">
        <w:rPr>
          <w:rFonts w:ascii="Times New Roman" w:hAnsi="Times New Roman" w:cs="Times New Roman"/>
          <w:sz w:val="28"/>
          <w:szCs w:val="28"/>
        </w:rPr>
        <w:t>, дата и место рождения, адрес места жительства (регистрации) или пребывания)</w:t>
      </w:r>
      <w:r w:rsidRPr="006D3F38">
        <w:rPr>
          <w:rFonts w:ascii="Times New Roman" w:hAnsi="Times New Roman" w:cs="Times New Roman"/>
          <w:sz w:val="28"/>
          <w:szCs w:val="28"/>
        </w:rPr>
        <w:t>:</w:t>
      </w:r>
    </w:p>
    <w:p w14:paraId="6D0CCC4A"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при привлечении к административной ответственности должностного лица организации указывается занимаемая должность, фамилия, имя, отчество, паспортные данные, </w:t>
      </w:r>
      <w:r w:rsidR="009C194A" w:rsidRPr="006D3F38">
        <w:rPr>
          <w:rFonts w:ascii="Times New Roman" w:hAnsi="Times New Roman" w:cs="Times New Roman"/>
          <w:sz w:val="28"/>
          <w:szCs w:val="28"/>
        </w:rPr>
        <w:t xml:space="preserve">дата и место рождения, адрес места жительства (регистрации) пребывания, </w:t>
      </w:r>
      <w:r w:rsidRPr="006D3F38">
        <w:rPr>
          <w:rFonts w:ascii="Times New Roman" w:hAnsi="Times New Roman" w:cs="Times New Roman"/>
          <w:sz w:val="28"/>
          <w:szCs w:val="28"/>
        </w:rPr>
        <w:t>адрес организации по месту исполнения обязанностей должностного лица и контактные телефоны;</w:t>
      </w:r>
    </w:p>
    <w:p w14:paraId="1F0617F7"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при привлечении к административной ответственности юридического лица указывается наименование и адрес юридического лица, занимаемая должность, фамилия, имя, отчество законного представителя юридического лица, его паспортные данные, контактные телефоны, дата, номер, наименование и срок действия документа, подтверждающего полномочия данного лица в качестве законного представителя;</w:t>
      </w:r>
    </w:p>
    <w:p w14:paraId="47D2138E" w14:textId="77777777" w:rsidR="00451E8D" w:rsidRPr="006D3F38" w:rsidRDefault="00C83104" w:rsidP="0042755F">
      <w:pPr>
        <w:pStyle w:val="a4"/>
        <w:numPr>
          <w:ilvl w:val="0"/>
          <w:numId w:val="9"/>
        </w:numPr>
        <w:tabs>
          <w:tab w:val="left" w:pos="0"/>
        </w:tabs>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фамилии, имена, отчества, адреса места жительства свидетелей, если имеются свидетели;</w:t>
      </w:r>
    </w:p>
    <w:p w14:paraId="61450A99" w14:textId="77777777" w:rsidR="00451E8D" w:rsidRPr="006D3F38" w:rsidRDefault="00C83104" w:rsidP="0042755F">
      <w:pPr>
        <w:pStyle w:val="a4"/>
        <w:numPr>
          <w:ilvl w:val="0"/>
          <w:numId w:val="9"/>
        </w:numPr>
        <w:tabs>
          <w:tab w:val="left" w:pos="0"/>
        </w:tabs>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место, время совершения и событие административного правонарушения;</w:t>
      </w:r>
    </w:p>
    <w:p w14:paraId="30B46B85" w14:textId="77777777" w:rsidR="00451E8D" w:rsidRPr="006D3F38" w:rsidRDefault="00C83104" w:rsidP="0042755F">
      <w:pPr>
        <w:pStyle w:val="a4"/>
        <w:numPr>
          <w:ilvl w:val="0"/>
          <w:numId w:val="9"/>
        </w:numPr>
        <w:tabs>
          <w:tab w:val="left" w:pos="0"/>
        </w:tabs>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статья КоАП РФ </w:t>
      </w:r>
      <w:r w:rsidR="000F6ADC" w:rsidRPr="006D3F38">
        <w:rPr>
          <w:rFonts w:ascii="Times New Roman" w:hAnsi="Times New Roman" w:cs="Times New Roman"/>
          <w:sz w:val="28"/>
          <w:szCs w:val="28"/>
        </w:rPr>
        <w:t xml:space="preserve">либо </w:t>
      </w:r>
      <w:r w:rsidR="00042F9C" w:rsidRPr="006D3F38">
        <w:rPr>
          <w:rFonts w:ascii="Times New Roman" w:hAnsi="Times New Roman" w:cs="Times New Roman"/>
          <w:sz w:val="28"/>
          <w:szCs w:val="28"/>
        </w:rPr>
        <w:t>КоАП МО</w:t>
      </w:r>
      <w:r w:rsidR="000F6ADC" w:rsidRPr="006D3F38">
        <w:rPr>
          <w:rFonts w:ascii="Times New Roman" w:hAnsi="Times New Roman" w:cs="Times New Roman"/>
          <w:sz w:val="28"/>
          <w:szCs w:val="28"/>
        </w:rPr>
        <w:t xml:space="preserve">, </w:t>
      </w:r>
      <w:r w:rsidRPr="006D3F38">
        <w:rPr>
          <w:rFonts w:ascii="Times New Roman" w:hAnsi="Times New Roman" w:cs="Times New Roman"/>
          <w:sz w:val="28"/>
          <w:szCs w:val="28"/>
        </w:rPr>
        <w:t>предусматривающая административную ответственность за данное административное правонарушение;</w:t>
      </w:r>
    </w:p>
    <w:p w14:paraId="148DA24A" w14:textId="77777777" w:rsidR="00451E8D" w:rsidRPr="006D3F38" w:rsidRDefault="00C83104" w:rsidP="0042755F">
      <w:pPr>
        <w:pStyle w:val="a4"/>
        <w:numPr>
          <w:ilvl w:val="0"/>
          <w:numId w:val="9"/>
        </w:numPr>
        <w:tabs>
          <w:tab w:val="left" w:pos="0"/>
        </w:tabs>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объяснение должностного лица или законного представителя юридического лица, в отношении которых возбуждено дело;</w:t>
      </w:r>
    </w:p>
    <w:p w14:paraId="1897A39D" w14:textId="77777777" w:rsidR="00C83104" w:rsidRPr="006D3F38" w:rsidRDefault="00C83104" w:rsidP="0042755F">
      <w:pPr>
        <w:pStyle w:val="a4"/>
        <w:numPr>
          <w:ilvl w:val="0"/>
          <w:numId w:val="9"/>
        </w:numPr>
        <w:tabs>
          <w:tab w:val="left" w:pos="0"/>
        </w:tabs>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иные сведения, необходимые для разрешения дела. </w:t>
      </w:r>
    </w:p>
    <w:p w14:paraId="0C6C7064" w14:textId="77777777" w:rsidR="00BB786C" w:rsidRPr="006D3F38" w:rsidRDefault="00BB786C" w:rsidP="00BB786C">
      <w:pPr>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lastRenderedPageBreak/>
        <w:t>В рамках работы по выявлению ответственного должностного лица, совершившего административное правонарушение, у объекта контроля могут быть запрошены табели учета рабочего времени, а также приказы о командировании и отпусках.</w:t>
      </w:r>
    </w:p>
    <w:p w14:paraId="37206234" w14:textId="77777777" w:rsidR="00C83104" w:rsidRPr="006D3F38" w:rsidRDefault="007E3D89"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Ф</w:t>
      </w:r>
      <w:r w:rsidR="00C83104" w:rsidRPr="006D3F38">
        <w:rPr>
          <w:rFonts w:ascii="Times New Roman" w:hAnsi="Times New Roman" w:cs="Times New Roman"/>
          <w:sz w:val="28"/>
          <w:szCs w:val="28"/>
        </w:rPr>
        <w:t>орма пр</w:t>
      </w:r>
      <w:r w:rsidR="005B30D0" w:rsidRPr="006D3F38">
        <w:rPr>
          <w:rFonts w:ascii="Times New Roman" w:hAnsi="Times New Roman" w:cs="Times New Roman"/>
          <w:sz w:val="28"/>
          <w:szCs w:val="28"/>
        </w:rPr>
        <w:t xml:space="preserve">отокола приведена в Приложении </w:t>
      </w:r>
      <w:r w:rsidR="004A48C1" w:rsidRPr="006D3F38">
        <w:rPr>
          <w:rFonts w:ascii="Times New Roman" w:hAnsi="Times New Roman" w:cs="Times New Roman"/>
          <w:sz w:val="28"/>
          <w:szCs w:val="28"/>
        </w:rPr>
        <w:t xml:space="preserve">№ </w:t>
      </w:r>
      <w:r w:rsidR="00AB48A1" w:rsidRPr="006D3F38">
        <w:rPr>
          <w:rFonts w:ascii="Times New Roman" w:hAnsi="Times New Roman" w:cs="Times New Roman"/>
          <w:sz w:val="28"/>
          <w:szCs w:val="28"/>
        </w:rPr>
        <w:t>2</w:t>
      </w:r>
      <w:r w:rsidR="00C83104" w:rsidRPr="006D3F38">
        <w:rPr>
          <w:rFonts w:ascii="Times New Roman" w:hAnsi="Times New Roman" w:cs="Times New Roman"/>
          <w:sz w:val="28"/>
          <w:szCs w:val="28"/>
        </w:rPr>
        <w:t xml:space="preserve"> к настоящ</w:t>
      </w:r>
      <w:r w:rsidRPr="006D3F38">
        <w:rPr>
          <w:rFonts w:ascii="Times New Roman" w:hAnsi="Times New Roman" w:cs="Times New Roman"/>
          <w:sz w:val="28"/>
          <w:szCs w:val="28"/>
        </w:rPr>
        <w:t>е</w:t>
      </w:r>
      <w:r w:rsidR="00C83104" w:rsidRPr="006D3F38">
        <w:rPr>
          <w:rFonts w:ascii="Times New Roman" w:hAnsi="Times New Roman" w:cs="Times New Roman"/>
          <w:sz w:val="28"/>
          <w:szCs w:val="28"/>
        </w:rPr>
        <w:t>м</w:t>
      </w:r>
      <w:r w:rsidRPr="006D3F38">
        <w:rPr>
          <w:rFonts w:ascii="Times New Roman" w:hAnsi="Times New Roman" w:cs="Times New Roman"/>
          <w:sz w:val="28"/>
          <w:szCs w:val="28"/>
        </w:rPr>
        <w:t>у</w:t>
      </w:r>
      <w:r w:rsidR="00C83104" w:rsidRPr="006D3F38">
        <w:rPr>
          <w:rFonts w:ascii="Times New Roman" w:hAnsi="Times New Roman" w:cs="Times New Roman"/>
          <w:sz w:val="28"/>
          <w:szCs w:val="28"/>
        </w:rPr>
        <w:t xml:space="preserve"> </w:t>
      </w:r>
      <w:r w:rsidRPr="006D3F38">
        <w:rPr>
          <w:rFonts w:ascii="Times New Roman" w:hAnsi="Times New Roman" w:cs="Times New Roman"/>
          <w:sz w:val="28"/>
          <w:szCs w:val="28"/>
        </w:rPr>
        <w:t>Стандарту</w:t>
      </w:r>
      <w:r w:rsidR="00C83104" w:rsidRPr="006D3F38">
        <w:rPr>
          <w:rFonts w:ascii="Times New Roman" w:hAnsi="Times New Roman" w:cs="Times New Roman"/>
          <w:sz w:val="28"/>
          <w:szCs w:val="28"/>
        </w:rPr>
        <w:t>.</w:t>
      </w:r>
    </w:p>
    <w:p w14:paraId="70642F5E" w14:textId="77777777" w:rsidR="00BB786C" w:rsidRPr="006D3F38" w:rsidRDefault="00BB786C"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предусмотренных статьей 24.5 КоАП РФ:</w:t>
      </w:r>
    </w:p>
    <w:p w14:paraId="4E7A181E" w14:textId="77777777" w:rsidR="00BB786C" w:rsidRPr="006D3F38" w:rsidRDefault="00BB786C" w:rsidP="00BB786C">
      <w:pPr>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1) отсутствие события административного правонарушения;</w:t>
      </w:r>
    </w:p>
    <w:p w14:paraId="3CFC1130" w14:textId="77777777" w:rsidR="00BB786C" w:rsidRPr="006D3F38" w:rsidRDefault="00BB786C" w:rsidP="00BB786C">
      <w:pPr>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2) отсутствие состава административного правонарушения, случая, или  действия лица в состоянии </w:t>
      </w:r>
      <w:hyperlink r:id="rId20" w:history="1">
        <w:r w:rsidRPr="006D3F38">
          <w:rPr>
            <w:rFonts w:ascii="Times New Roman" w:hAnsi="Times New Roman" w:cs="Times New Roman"/>
            <w:sz w:val="28"/>
            <w:szCs w:val="28"/>
          </w:rPr>
          <w:t>крайней необходимости</w:t>
        </w:r>
      </w:hyperlink>
      <w:r w:rsidRPr="006D3F38">
        <w:rPr>
          <w:rFonts w:ascii="Times New Roman" w:hAnsi="Times New Roman" w:cs="Times New Roman"/>
          <w:sz w:val="28"/>
          <w:szCs w:val="28"/>
        </w:rPr>
        <w:t>;</w:t>
      </w:r>
    </w:p>
    <w:p w14:paraId="2D2C338F" w14:textId="77777777" w:rsidR="00BB786C" w:rsidRPr="006D3F38" w:rsidRDefault="00BB786C" w:rsidP="00BB786C">
      <w:pPr>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3) издание акта амнистии, если такой акт устраняет применение административного наказания;</w:t>
      </w:r>
    </w:p>
    <w:p w14:paraId="13C2B59E" w14:textId="77777777" w:rsidR="00BB786C" w:rsidRPr="006D3F38" w:rsidRDefault="00BB786C" w:rsidP="00BB786C">
      <w:pPr>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4)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14:paraId="2FBE1882" w14:textId="77777777" w:rsidR="00BB786C" w:rsidRPr="006D3F38" w:rsidRDefault="00BB786C" w:rsidP="00BB786C">
      <w:pPr>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5) истечение </w:t>
      </w:r>
      <w:hyperlink r:id="rId21" w:history="1">
        <w:r w:rsidRPr="006D3F38">
          <w:rPr>
            <w:rFonts w:ascii="Times New Roman" w:hAnsi="Times New Roman" w:cs="Times New Roman"/>
            <w:sz w:val="28"/>
            <w:szCs w:val="28"/>
          </w:rPr>
          <w:t>сроков</w:t>
        </w:r>
      </w:hyperlink>
      <w:r w:rsidRPr="006D3F38">
        <w:rPr>
          <w:rFonts w:ascii="Times New Roman" w:hAnsi="Times New Roman" w:cs="Times New Roman"/>
          <w:sz w:val="28"/>
          <w:szCs w:val="28"/>
        </w:rPr>
        <w:t xml:space="preserve"> давности привлечения к административной ответственности;</w:t>
      </w:r>
    </w:p>
    <w:p w14:paraId="2ABF1037" w14:textId="77777777" w:rsidR="00BB786C" w:rsidRPr="006D3F38" w:rsidRDefault="00BB786C" w:rsidP="00BB786C">
      <w:pPr>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6)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КоАП РФ или </w:t>
      </w:r>
      <w:r w:rsidR="00875DA3" w:rsidRPr="006D3F38">
        <w:rPr>
          <w:rFonts w:ascii="Times New Roman" w:hAnsi="Times New Roman" w:cs="Times New Roman"/>
          <w:sz w:val="28"/>
          <w:szCs w:val="28"/>
        </w:rPr>
        <w:t>КоАП МО</w:t>
      </w:r>
      <w:r w:rsidRPr="006D3F38">
        <w:rPr>
          <w:rFonts w:ascii="Times New Roman" w:hAnsi="Times New Roman" w:cs="Times New Roman"/>
          <w:sz w:val="28"/>
          <w:szCs w:val="28"/>
        </w:rPr>
        <w:t>, либо постановления о возбуждении уголовного дела;</w:t>
      </w:r>
    </w:p>
    <w:p w14:paraId="7EDDD16A" w14:textId="77777777" w:rsidR="00BB786C" w:rsidRPr="006D3F38" w:rsidRDefault="00BB786C" w:rsidP="00BB786C">
      <w:pPr>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7) смерть физического лица, в отношении которого ведется производство по делу об административном правонарушении;</w:t>
      </w:r>
    </w:p>
    <w:p w14:paraId="1EB7BBA2" w14:textId="77777777" w:rsidR="00BB786C" w:rsidRPr="006D3F38" w:rsidRDefault="00BB786C" w:rsidP="00BB786C">
      <w:pPr>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8) иные предусмотренные КоАП РФ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14:paraId="09A5ED87" w14:textId="77777777" w:rsidR="00BB786C" w:rsidRPr="006D3F38" w:rsidRDefault="00BB786C" w:rsidP="00BB786C">
      <w:pPr>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В случае, когда административное правонарушение совершено лицом, указанным в </w:t>
      </w:r>
      <w:hyperlink r:id="rId22" w:history="1">
        <w:r w:rsidRPr="006D3F38">
          <w:rPr>
            <w:rFonts w:ascii="Times New Roman" w:hAnsi="Times New Roman" w:cs="Times New Roman"/>
            <w:sz w:val="28"/>
            <w:szCs w:val="28"/>
          </w:rPr>
          <w:t>части 1 статьи 2.5</w:t>
        </w:r>
      </w:hyperlink>
      <w:r w:rsidRPr="006D3F38">
        <w:rPr>
          <w:rFonts w:ascii="Times New Roman" w:hAnsi="Times New Roman" w:cs="Times New Roman"/>
          <w:sz w:val="28"/>
          <w:szCs w:val="28"/>
        </w:rPr>
        <w:t xml:space="preserve"> КоАП РФ,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14:paraId="3D9605F2" w14:textId="77777777" w:rsidR="00BB786C" w:rsidRPr="006D3F38" w:rsidRDefault="00BB786C" w:rsidP="00BB786C">
      <w:pPr>
        <w:autoSpaceDE w:val="0"/>
        <w:autoSpaceDN w:val="0"/>
        <w:adjustRightInd w:val="0"/>
        <w:spacing w:after="0" w:line="240" w:lineRule="auto"/>
        <w:ind w:firstLine="709"/>
        <w:jc w:val="both"/>
        <w:rPr>
          <w:rFonts w:ascii="Times New Roman" w:hAnsi="Times New Roman" w:cs="Times New Roman"/>
          <w:sz w:val="28"/>
          <w:szCs w:val="28"/>
        </w:rPr>
      </w:pPr>
      <w:bookmarkStart w:id="0" w:name="Par23"/>
      <w:bookmarkEnd w:id="0"/>
      <w:r w:rsidRPr="006D3F38">
        <w:rPr>
          <w:rFonts w:ascii="Times New Roman" w:hAnsi="Times New Roman" w:cs="Times New Roman"/>
          <w:sz w:val="28"/>
          <w:szCs w:val="28"/>
        </w:rPr>
        <w:t xml:space="preserve">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w:t>
      </w:r>
      <w:r w:rsidRPr="006D3F38">
        <w:rPr>
          <w:rFonts w:ascii="Times New Roman" w:hAnsi="Times New Roman" w:cs="Times New Roman"/>
          <w:sz w:val="28"/>
          <w:szCs w:val="28"/>
        </w:rPr>
        <w:lastRenderedPageBreak/>
        <w:t>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подлежит прекращению.</w:t>
      </w:r>
    </w:p>
    <w:p w14:paraId="3F6EEDB4" w14:textId="77777777" w:rsidR="00B73F67"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Срок давности привлечения к административной ответственности исчисляется по общим правилам исчисления сроков со дня, следующего за днем совершения административного правонарушения.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 (п. 14 Постановления Пленума ВС РФ от 24.</w:t>
      </w:r>
      <w:r w:rsidR="00B47861" w:rsidRPr="006D3F38">
        <w:rPr>
          <w:rFonts w:ascii="Times New Roman" w:hAnsi="Times New Roman" w:cs="Times New Roman"/>
          <w:sz w:val="28"/>
          <w:szCs w:val="28"/>
        </w:rPr>
        <w:t>03.2005 №5).</w:t>
      </w:r>
    </w:p>
    <w:p w14:paraId="1DA1F599" w14:textId="77777777" w:rsidR="00C83104" w:rsidRPr="006D3F38" w:rsidRDefault="00B73F67"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Согласно </w:t>
      </w:r>
      <w:r w:rsidR="00196C9A" w:rsidRPr="006D3F38">
        <w:rPr>
          <w:rFonts w:ascii="Times New Roman" w:hAnsi="Times New Roman" w:cs="Times New Roman"/>
          <w:sz w:val="28"/>
          <w:szCs w:val="28"/>
        </w:rPr>
        <w:t>ч.1 ст.</w:t>
      </w:r>
      <w:r w:rsidR="00C83104" w:rsidRPr="006D3F38">
        <w:rPr>
          <w:rFonts w:ascii="Times New Roman" w:hAnsi="Times New Roman" w:cs="Times New Roman"/>
          <w:sz w:val="28"/>
          <w:szCs w:val="28"/>
        </w:rPr>
        <w:t xml:space="preserve">4.5 КоАП РФ постановление по </w:t>
      </w:r>
      <w:r w:rsidRPr="006D3F38">
        <w:rPr>
          <w:rFonts w:ascii="Times New Roman" w:hAnsi="Times New Roman" w:cs="Times New Roman"/>
          <w:sz w:val="28"/>
          <w:szCs w:val="28"/>
        </w:rPr>
        <w:t>делу</w:t>
      </w:r>
      <w:r w:rsidR="00C83104" w:rsidRPr="006D3F38">
        <w:rPr>
          <w:rFonts w:ascii="Times New Roman" w:hAnsi="Times New Roman" w:cs="Times New Roman"/>
          <w:sz w:val="28"/>
          <w:szCs w:val="28"/>
        </w:rPr>
        <w:t xml:space="preserve"> </w:t>
      </w:r>
      <w:r w:rsidRPr="006D3F38">
        <w:rPr>
          <w:rFonts w:ascii="Times New Roman" w:hAnsi="Times New Roman" w:cs="Times New Roman"/>
          <w:sz w:val="28"/>
          <w:szCs w:val="28"/>
        </w:rPr>
        <w:t>об административном правонарушении</w:t>
      </w:r>
      <w:r w:rsidR="00020284" w:rsidRPr="006D3F38">
        <w:rPr>
          <w:rFonts w:ascii="Times New Roman" w:hAnsi="Times New Roman" w:cs="Times New Roman"/>
          <w:sz w:val="28"/>
          <w:szCs w:val="28"/>
        </w:rPr>
        <w:t xml:space="preserve"> </w:t>
      </w:r>
      <w:r w:rsidR="00C83104" w:rsidRPr="006D3F38">
        <w:rPr>
          <w:rFonts w:ascii="Times New Roman" w:hAnsi="Times New Roman" w:cs="Times New Roman"/>
          <w:sz w:val="28"/>
          <w:szCs w:val="28"/>
        </w:rPr>
        <w:t>за нарушение бюджетного законодательства Российской Федерации и иных нормативных правовых актов, регулирующих бюджетные правоотношения, не может быть вынесено по истечении</w:t>
      </w:r>
      <w:r w:rsidR="00C83104" w:rsidRPr="006D3F38">
        <w:t xml:space="preserve"> </w:t>
      </w:r>
      <w:r w:rsidR="00C83104" w:rsidRPr="006D3F38">
        <w:rPr>
          <w:rFonts w:ascii="Times New Roman" w:hAnsi="Times New Roman" w:cs="Times New Roman"/>
          <w:sz w:val="28"/>
          <w:szCs w:val="28"/>
        </w:rPr>
        <w:t>двух лет со дня совершения административного правонарушения.</w:t>
      </w:r>
    </w:p>
    <w:p w14:paraId="6957B4F0" w14:textId="77777777" w:rsidR="00B73F67" w:rsidRPr="006D3F38" w:rsidRDefault="00836510"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Постановление по делу об административном правонарушении против порядка управления не может быть вынесено по истечении </w:t>
      </w:r>
      <w:r w:rsidRPr="006D3F38">
        <w:rPr>
          <w:rFonts w:ascii="Times New Roman" w:hAnsi="Times New Roman" w:cs="Times New Roman"/>
          <w:b/>
          <w:sz w:val="28"/>
          <w:szCs w:val="28"/>
        </w:rPr>
        <w:t>трех месяцев</w:t>
      </w:r>
      <w:r w:rsidR="00B47861" w:rsidRPr="006D3F38">
        <w:rPr>
          <w:rFonts w:ascii="Times New Roman" w:hAnsi="Times New Roman" w:cs="Times New Roman"/>
          <w:sz w:val="28"/>
          <w:szCs w:val="28"/>
        </w:rPr>
        <w:t>.</w:t>
      </w:r>
    </w:p>
    <w:p w14:paraId="64C54A87"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Положения </w:t>
      </w:r>
      <w:r w:rsidR="00196C9A" w:rsidRPr="006D3F38">
        <w:rPr>
          <w:rFonts w:ascii="Times New Roman" w:hAnsi="Times New Roman" w:cs="Times New Roman"/>
          <w:sz w:val="28"/>
          <w:szCs w:val="28"/>
        </w:rPr>
        <w:t>ст.</w:t>
      </w:r>
      <w:r w:rsidRPr="006D3F38">
        <w:rPr>
          <w:rFonts w:ascii="Times New Roman" w:hAnsi="Times New Roman" w:cs="Times New Roman"/>
          <w:sz w:val="28"/>
          <w:szCs w:val="28"/>
        </w:rPr>
        <w:t>28.2 КоАП РФ предоставляют ряд гарантий защиты прав лицам, в отношении которых возбуждено дело об административном правонарушении.</w:t>
      </w:r>
    </w:p>
    <w:p w14:paraId="7FC91A18"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В частности</w:t>
      </w:r>
      <w:r w:rsidR="00836510" w:rsidRPr="006D3F38">
        <w:rPr>
          <w:rFonts w:ascii="Times New Roman" w:hAnsi="Times New Roman" w:cs="Times New Roman"/>
          <w:sz w:val="28"/>
          <w:szCs w:val="28"/>
        </w:rPr>
        <w:t>,</w:t>
      </w:r>
      <w:r w:rsidRPr="006D3F38">
        <w:rPr>
          <w:rFonts w:ascii="Times New Roman" w:hAnsi="Times New Roman" w:cs="Times New Roman"/>
          <w:sz w:val="28"/>
          <w:szCs w:val="28"/>
        </w:rPr>
        <w:t xml:space="preserve"> в протоколе отражается объяснение физического лица или законного представителя юридического лица по поводу вменяемого правонарушения. Такие объяснения могут быть получены как в самом протоколе об административном правонарушении, так и на отдельном бланке объяснений.</w:t>
      </w:r>
    </w:p>
    <w:p w14:paraId="60FB10FD"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При составлении протокола названным лицам разъясняются их права и о</w:t>
      </w:r>
      <w:r w:rsidR="00196C9A" w:rsidRPr="006D3F38">
        <w:rPr>
          <w:rFonts w:ascii="Times New Roman" w:hAnsi="Times New Roman" w:cs="Times New Roman"/>
          <w:sz w:val="28"/>
          <w:szCs w:val="28"/>
        </w:rPr>
        <w:t>бязанности, предусмотренные ст.</w:t>
      </w:r>
      <w:r w:rsidRPr="006D3F38">
        <w:rPr>
          <w:rFonts w:ascii="Times New Roman" w:hAnsi="Times New Roman" w:cs="Times New Roman"/>
          <w:sz w:val="28"/>
          <w:szCs w:val="28"/>
        </w:rPr>
        <w:t xml:space="preserve">51 Конституции Российской Федерации и соответствующими положениями </w:t>
      </w:r>
      <w:r w:rsidR="00196C9A" w:rsidRPr="006D3F38">
        <w:rPr>
          <w:rFonts w:ascii="Times New Roman" w:hAnsi="Times New Roman" w:cs="Times New Roman"/>
          <w:sz w:val="28"/>
          <w:szCs w:val="28"/>
        </w:rPr>
        <w:t>гл.</w:t>
      </w:r>
      <w:r w:rsidRPr="006D3F38">
        <w:rPr>
          <w:rFonts w:ascii="Times New Roman" w:hAnsi="Times New Roman" w:cs="Times New Roman"/>
          <w:sz w:val="28"/>
          <w:szCs w:val="28"/>
        </w:rPr>
        <w:t>25 КоАП РФ, о чем надлежит сделать запись в протоколе. Указанные лица вправе представить объяснения и замечания по содержанию протокола, которые к этому протоколу прилагаются (п. 17 Постановления пленума ВАС РФ от 27.01.2003 № 2 «О некоторых вопросах, связанных с в</w:t>
      </w:r>
      <w:r w:rsidR="00E64B8C" w:rsidRPr="006D3F38">
        <w:rPr>
          <w:rFonts w:ascii="Times New Roman" w:hAnsi="Times New Roman" w:cs="Times New Roman"/>
          <w:sz w:val="28"/>
          <w:szCs w:val="28"/>
        </w:rPr>
        <w:t>в</w:t>
      </w:r>
      <w:r w:rsidRPr="006D3F38">
        <w:rPr>
          <w:rFonts w:ascii="Times New Roman" w:hAnsi="Times New Roman" w:cs="Times New Roman"/>
          <w:sz w:val="28"/>
          <w:szCs w:val="28"/>
        </w:rPr>
        <w:t>едением в действие Кодекса Российской Федерации об административных правонарушениях»).</w:t>
      </w:r>
    </w:p>
    <w:p w14:paraId="1AC7A6EF"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Отсутствие таких разъяснений и предупреждений в протоколе или отдельном объяснении лица может быть признано судом нарушением, влекущим невозможность использования такого доказательства при рассмотрении дела об административном правонарушении.</w:t>
      </w:r>
    </w:p>
    <w:p w14:paraId="785BDD50"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lastRenderedPageBreak/>
        <w:t>Свидетели, специалисты, эксперты при участии в деле об административном правонарушении предупреждаются об административной ответственности по ст. 17.9 КоАП РФ за дачу заведомо ложных показаний, пояснений, заключений (Постановление Пленума ВС РФ от 24.03.2005 № 5).</w:t>
      </w:r>
    </w:p>
    <w:p w14:paraId="774632A1"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После составления протокола лицу, в отношении которого ведется дело об административном правонарушении, должностным лицом </w:t>
      </w:r>
      <w:r w:rsidR="00BE4021" w:rsidRPr="006D3F38">
        <w:rPr>
          <w:rFonts w:ascii="Times New Roman" w:hAnsi="Times New Roman" w:cs="Times New Roman"/>
          <w:sz w:val="28"/>
          <w:szCs w:val="28"/>
        </w:rPr>
        <w:t>КСП</w:t>
      </w:r>
      <w:r w:rsidRPr="006D3F38">
        <w:rPr>
          <w:rFonts w:ascii="Times New Roman" w:hAnsi="Times New Roman" w:cs="Times New Roman"/>
          <w:sz w:val="28"/>
          <w:szCs w:val="28"/>
        </w:rPr>
        <w:t xml:space="preserve"> предоставляется возможность ознакомления с протоколом.</w:t>
      </w:r>
    </w:p>
    <w:p w14:paraId="5B115255"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Протокол подписывается должностным лицом </w:t>
      </w:r>
      <w:r w:rsidR="00BE4021" w:rsidRPr="006D3F38">
        <w:rPr>
          <w:rFonts w:ascii="Times New Roman" w:hAnsi="Times New Roman" w:cs="Times New Roman"/>
          <w:sz w:val="28"/>
          <w:szCs w:val="28"/>
        </w:rPr>
        <w:t>КСП</w:t>
      </w:r>
      <w:r w:rsidRPr="006D3F38">
        <w:rPr>
          <w:rFonts w:ascii="Times New Roman" w:hAnsi="Times New Roman" w:cs="Times New Roman"/>
          <w:sz w:val="28"/>
          <w:szCs w:val="28"/>
        </w:rPr>
        <w:t>, его составившим и лицом, в отношении которого ведется дело об административном правонарушении. После чего копия протокола вручается под расписку указанному лицу.</w:t>
      </w:r>
    </w:p>
    <w:p w14:paraId="42906CDB"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В случае отказа от подписания протокола лицом, в отношении которого ведется дело об административном правонарушении, в протоколе делается соответствующая запись.</w:t>
      </w:r>
    </w:p>
    <w:p w14:paraId="39ACEF91"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Вместе с тем отказ от подписания протокола лицом, в отношении которого ведется дело об административном правонарушении, впоследствии не является препятствием для рассмотрения дела об административном правонарушении.</w:t>
      </w:r>
    </w:p>
    <w:p w14:paraId="3A6F57A1"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В случае неявки лица, в отношении которого ведется дело об административном правонарушении, протокол об административном правонарушении составляется в его отсутствие, в протоколе делается соответствующая запись. </w:t>
      </w:r>
    </w:p>
    <w:p w14:paraId="5C81A00A"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При этом у должностного лица </w:t>
      </w:r>
      <w:r w:rsidR="00196C9A" w:rsidRPr="006D3F38">
        <w:rPr>
          <w:rFonts w:ascii="Times New Roman" w:hAnsi="Times New Roman" w:cs="Times New Roman"/>
          <w:sz w:val="28"/>
          <w:szCs w:val="28"/>
        </w:rPr>
        <w:t>КСП</w:t>
      </w:r>
      <w:r w:rsidRPr="006D3F38">
        <w:rPr>
          <w:rFonts w:ascii="Times New Roman" w:hAnsi="Times New Roman" w:cs="Times New Roman"/>
          <w:sz w:val="28"/>
          <w:szCs w:val="28"/>
        </w:rPr>
        <w:t xml:space="preserve"> должны быть сведения о надлежащем извещении о времени и месте его составления, но лицо, в отношении которого ведется дело об административном правонарушении</w:t>
      </w:r>
      <w:r w:rsidR="00E64B8C" w:rsidRPr="006D3F38">
        <w:rPr>
          <w:rFonts w:ascii="Times New Roman" w:hAnsi="Times New Roman" w:cs="Times New Roman"/>
          <w:sz w:val="28"/>
          <w:szCs w:val="28"/>
        </w:rPr>
        <w:t>,</w:t>
      </w:r>
      <w:r w:rsidRPr="006D3F38">
        <w:rPr>
          <w:rFonts w:ascii="Times New Roman" w:hAnsi="Times New Roman" w:cs="Times New Roman"/>
          <w:sz w:val="28"/>
          <w:szCs w:val="28"/>
        </w:rPr>
        <w:t xml:space="preserve"> не явилось в назначенный срок и не уведомило о причинах неявки, или причины неявки были признаны неуважительными. Материалы, подтверждающие причины неявки вызываемого лица или его представителя, приобщаются к материалам дела.</w:t>
      </w:r>
    </w:p>
    <w:p w14:paraId="73E596B1"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Если протокол составлялся в отсутствие субъекта правонарушения, то копия протокола направляется ему в течение трех дней со дня составления указанного протокола (ч. 4.1 ст. 28.2 КоАП РФ). </w:t>
      </w:r>
    </w:p>
    <w:p w14:paraId="49D2F631" w14:textId="77777777" w:rsidR="00C83104" w:rsidRPr="006D3F38" w:rsidRDefault="00C83104" w:rsidP="0042755F">
      <w:pPr>
        <w:tabs>
          <w:tab w:val="left" w:pos="0"/>
        </w:tabs>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Направлять копию протокола следует заказным письмом с уведомлением о вручении.</w:t>
      </w:r>
    </w:p>
    <w:p w14:paraId="3D3B933D" w14:textId="77777777" w:rsidR="008D2746" w:rsidRPr="006D3F38" w:rsidRDefault="008D2746" w:rsidP="00B043D0">
      <w:pPr>
        <w:tabs>
          <w:tab w:val="left" w:pos="1418"/>
        </w:tabs>
        <w:spacing w:after="0" w:line="240" w:lineRule="auto"/>
        <w:ind w:firstLine="426"/>
        <w:jc w:val="both"/>
        <w:rPr>
          <w:rFonts w:ascii="Times New Roman" w:hAnsi="Times New Roman" w:cs="Times New Roman"/>
          <w:sz w:val="28"/>
          <w:szCs w:val="28"/>
        </w:rPr>
      </w:pPr>
    </w:p>
    <w:p w14:paraId="318C520B" w14:textId="77777777" w:rsidR="00C83104" w:rsidRPr="006D3F38" w:rsidRDefault="00E00537" w:rsidP="0042755F">
      <w:pPr>
        <w:pStyle w:val="a4"/>
        <w:numPr>
          <w:ilvl w:val="0"/>
          <w:numId w:val="6"/>
        </w:numPr>
        <w:tabs>
          <w:tab w:val="left" w:pos="0"/>
        </w:tabs>
        <w:autoSpaceDE w:val="0"/>
        <w:autoSpaceDN w:val="0"/>
        <w:adjustRightInd w:val="0"/>
        <w:spacing w:after="0" w:line="240" w:lineRule="auto"/>
        <w:ind w:left="0" w:firstLine="0"/>
        <w:jc w:val="center"/>
        <w:rPr>
          <w:rFonts w:ascii="Times New Roman" w:hAnsi="Times New Roman" w:cs="Times New Roman"/>
          <w:b/>
          <w:sz w:val="28"/>
          <w:szCs w:val="28"/>
        </w:rPr>
      </w:pPr>
      <w:r w:rsidRPr="006D3F38">
        <w:rPr>
          <w:rFonts w:ascii="Times New Roman" w:hAnsi="Times New Roman" w:cs="Times New Roman"/>
          <w:b/>
          <w:sz w:val="28"/>
          <w:szCs w:val="28"/>
        </w:rPr>
        <w:t>Направление протокола в суд</w:t>
      </w:r>
    </w:p>
    <w:p w14:paraId="6F344364" w14:textId="77777777" w:rsidR="008D2746" w:rsidRPr="006D3F38" w:rsidRDefault="008D2746" w:rsidP="0042755F">
      <w:pPr>
        <w:tabs>
          <w:tab w:val="left" w:pos="0"/>
        </w:tabs>
        <w:autoSpaceDE w:val="0"/>
        <w:autoSpaceDN w:val="0"/>
        <w:adjustRightInd w:val="0"/>
        <w:spacing w:after="0" w:line="240" w:lineRule="auto"/>
        <w:ind w:firstLine="709"/>
        <w:jc w:val="center"/>
        <w:rPr>
          <w:rFonts w:ascii="Times New Roman" w:hAnsi="Times New Roman" w:cs="Times New Roman"/>
          <w:b/>
          <w:sz w:val="28"/>
          <w:szCs w:val="28"/>
        </w:rPr>
      </w:pPr>
    </w:p>
    <w:p w14:paraId="430A3389" w14:textId="77777777" w:rsidR="00196C9A" w:rsidRPr="006D3F38" w:rsidRDefault="00C83104" w:rsidP="0042755F">
      <w:pPr>
        <w:pStyle w:val="ConsPlusNormal"/>
        <w:numPr>
          <w:ilvl w:val="0"/>
          <w:numId w:val="15"/>
        </w:numPr>
        <w:tabs>
          <w:tab w:val="left" w:pos="0"/>
        </w:tabs>
        <w:ind w:left="0" w:firstLine="709"/>
        <w:jc w:val="both"/>
        <w:rPr>
          <w:sz w:val="28"/>
          <w:szCs w:val="28"/>
        </w:rPr>
      </w:pPr>
      <w:r w:rsidRPr="006D3F38">
        <w:rPr>
          <w:sz w:val="28"/>
          <w:szCs w:val="28"/>
        </w:rPr>
        <w:t xml:space="preserve">Должностное лицо </w:t>
      </w:r>
      <w:r w:rsidR="00196C9A" w:rsidRPr="006D3F38">
        <w:rPr>
          <w:sz w:val="28"/>
          <w:szCs w:val="28"/>
        </w:rPr>
        <w:t>КСП</w:t>
      </w:r>
      <w:r w:rsidRPr="006D3F38">
        <w:rPr>
          <w:sz w:val="28"/>
          <w:szCs w:val="28"/>
        </w:rPr>
        <w:t xml:space="preserve"> в течение трех суток с момента составления протокола направляет протокол</w:t>
      </w:r>
      <w:r w:rsidR="00B67B11" w:rsidRPr="006D3F38">
        <w:rPr>
          <w:sz w:val="28"/>
          <w:szCs w:val="28"/>
        </w:rPr>
        <w:t>, а также материалы дела</w:t>
      </w:r>
      <w:r w:rsidR="00653201" w:rsidRPr="006D3F38">
        <w:rPr>
          <w:sz w:val="28"/>
          <w:szCs w:val="28"/>
        </w:rPr>
        <w:t xml:space="preserve"> (доказательства по делу об административном правонарушении</w:t>
      </w:r>
      <w:r w:rsidR="00196C9A" w:rsidRPr="006D3F38">
        <w:rPr>
          <w:sz w:val="28"/>
          <w:szCs w:val="28"/>
        </w:rPr>
        <w:t>,</w:t>
      </w:r>
      <w:r w:rsidR="00653201" w:rsidRPr="006D3F38">
        <w:rPr>
          <w:sz w:val="28"/>
          <w:szCs w:val="28"/>
        </w:rPr>
        <w:t xml:space="preserve"> устанавливающие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r w:rsidRPr="006D3F38">
        <w:rPr>
          <w:sz w:val="28"/>
          <w:szCs w:val="28"/>
        </w:rPr>
        <w:t>в суд для рассмотрения дела об административном правонарушении</w:t>
      </w:r>
      <w:r w:rsidRPr="006D3F38">
        <w:t xml:space="preserve"> </w:t>
      </w:r>
      <w:r w:rsidRPr="006D3F38">
        <w:rPr>
          <w:sz w:val="28"/>
          <w:szCs w:val="28"/>
        </w:rPr>
        <w:t xml:space="preserve">(ч. 1 ст. 28.8. КоАП РФ). </w:t>
      </w:r>
    </w:p>
    <w:p w14:paraId="7967F14C" w14:textId="77777777" w:rsidR="00196C9A" w:rsidRPr="006D3F38" w:rsidRDefault="00196C9A" w:rsidP="0042755F">
      <w:pPr>
        <w:pStyle w:val="ConsPlusNormal"/>
        <w:numPr>
          <w:ilvl w:val="0"/>
          <w:numId w:val="15"/>
        </w:numPr>
        <w:tabs>
          <w:tab w:val="left" w:pos="0"/>
        </w:tabs>
        <w:ind w:left="0" w:firstLine="709"/>
        <w:jc w:val="both"/>
        <w:rPr>
          <w:sz w:val="28"/>
          <w:szCs w:val="28"/>
        </w:rPr>
      </w:pPr>
      <w:r w:rsidRPr="006D3F38">
        <w:rPr>
          <w:sz w:val="28"/>
          <w:szCs w:val="28"/>
        </w:rPr>
        <w:lastRenderedPageBreak/>
        <w:t>В соответствии с ч.1 ст.</w:t>
      </w:r>
      <w:r w:rsidR="002C2429" w:rsidRPr="006D3F38">
        <w:rPr>
          <w:sz w:val="28"/>
          <w:szCs w:val="28"/>
        </w:rPr>
        <w:t>29.5 КоАП РФ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w:t>
      </w:r>
      <w:r w:rsidR="00FC6565" w:rsidRPr="006D3F38">
        <w:rPr>
          <w:sz w:val="28"/>
          <w:szCs w:val="28"/>
        </w:rPr>
        <w:t>о месту жительства данного лица</w:t>
      </w:r>
      <w:r w:rsidR="002C2429" w:rsidRPr="006D3F38">
        <w:rPr>
          <w:sz w:val="28"/>
          <w:szCs w:val="28"/>
        </w:rPr>
        <w:t>.</w:t>
      </w:r>
    </w:p>
    <w:p w14:paraId="23A0EB58" w14:textId="77777777" w:rsidR="00196C9A" w:rsidRPr="006D3F38" w:rsidRDefault="002C2429" w:rsidP="0042755F">
      <w:pPr>
        <w:pStyle w:val="ConsPlusNormal"/>
        <w:tabs>
          <w:tab w:val="left" w:pos="0"/>
        </w:tabs>
        <w:ind w:firstLine="709"/>
        <w:jc w:val="both"/>
        <w:rPr>
          <w:sz w:val="28"/>
          <w:szCs w:val="28"/>
        </w:rPr>
      </w:pPr>
      <w:r w:rsidRPr="006D3F38">
        <w:rPr>
          <w:sz w:val="28"/>
          <w:szCs w:val="28"/>
        </w:rPr>
        <w:t xml:space="preserve">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 (ч.2 ст. 29.5 КоАП РФ). </w:t>
      </w:r>
    </w:p>
    <w:p w14:paraId="6F7156D3" w14:textId="77777777" w:rsidR="009E1299" w:rsidRPr="006D3F38" w:rsidRDefault="009E1299" w:rsidP="00BC16FC">
      <w:pPr>
        <w:pStyle w:val="a4"/>
        <w:numPr>
          <w:ilvl w:val="1"/>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Дела об административных правонарушениях, предусмотренных статьями 5.21, </w:t>
      </w:r>
      <w:hyperlink r:id="rId23" w:history="1">
        <w:r w:rsidRPr="006D3F38">
          <w:rPr>
            <w:rFonts w:ascii="Times New Roman" w:hAnsi="Times New Roman" w:cs="Times New Roman"/>
            <w:sz w:val="28"/>
            <w:szCs w:val="28"/>
          </w:rPr>
          <w:t>15.1</w:t>
        </w:r>
      </w:hyperlink>
      <w:r w:rsidRPr="006D3F38">
        <w:rPr>
          <w:rFonts w:ascii="Times New Roman" w:hAnsi="Times New Roman" w:cs="Times New Roman"/>
          <w:sz w:val="28"/>
          <w:szCs w:val="28"/>
        </w:rPr>
        <w:t xml:space="preserve">, </w:t>
      </w:r>
      <w:hyperlink r:id="rId24" w:history="1">
        <w:r w:rsidRPr="006D3F38">
          <w:rPr>
            <w:rFonts w:ascii="Times New Roman" w:hAnsi="Times New Roman" w:cs="Times New Roman"/>
            <w:sz w:val="28"/>
            <w:szCs w:val="28"/>
          </w:rPr>
          <w:t>15.11</w:t>
        </w:r>
      </w:hyperlink>
      <w:r w:rsidRPr="006D3F38">
        <w:rPr>
          <w:rFonts w:ascii="Times New Roman" w:hAnsi="Times New Roman" w:cs="Times New Roman"/>
          <w:sz w:val="28"/>
          <w:szCs w:val="28"/>
        </w:rPr>
        <w:t xml:space="preserve">, </w:t>
      </w:r>
      <w:hyperlink r:id="rId25" w:history="1">
        <w:r w:rsidRPr="006D3F38">
          <w:rPr>
            <w:rFonts w:ascii="Times New Roman" w:hAnsi="Times New Roman" w:cs="Times New Roman"/>
            <w:sz w:val="28"/>
            <w:szCs w:val="28"/>
          </w:rPr>
          <w:t>15.14</w:t>
        </w:r>
      </w:hyperlink>
      <w:r w:rsidRPr="006D3F38">
        <w:rPr>
          <w:rFonts w:ascii="Times New Roman" w:hAnsi="Times New Roman" w:cs="Times New Roman"/>
          <w:sz w:val="28"/>
          <w:szCs w:val="28"/>
        </w:rPr>
        <w:t xml:space="preserve"> - </w:t>
      </w:r>
      <w:hyperlink r:id="rId26" w:history="1">
        <w:r w:rsidRPr="006D3F38">
          <w:rPr>
            <w:rFonts w:ascii="Times New Roman" w:hAnsi="Times New Roman" w:cs="Times New Roman"/>
            <w:sz w:val="28"/>
            <w:szCs w:val="28"/>
          </w:rPr>
          <w:t>15.15.16</w:t>
        </w:r>
      </w:hyperlink>
      <w:r w:rsidRPr="006D3F38">
        <w:rPr>
          <w:rFonts w:ascii="Times New Roman" w:hAnsi="Times New Roman" w:cs="Times New Roman"/>
          <w:sz w:val="28"/>
          <w:szCs w:val="28"/>
        </w:rPr>
        <w:t>, частью 1 статьи 19.4, статьей 19.4.1, частями 20 и 20.1 статьи 19.5, статьями 19.6 и 19.7 КоАП РФ рассматриваются мировыми судьями.</w:t>
      </w:r>
    </w:p>
    <w:p w14:paraId="6A1CBDE8" w14:textId="77777777" w:rsidR="00961812" w:rsidRPr="006D3F38" w:rsidRDefault="00961812" w:rsidP="00961812">
      <w:pPr>
        <w:spacing w:after="0" w:line="240" w:lineRule="auto"/>
        <w:ind w:firstLine="709"/>
        <w:jc w:val="both"/>
        <w:rPr>
          <w:rFonts w:ascii="Times New Roman" w:hAnsi="Times New Roman" w:cs="Times New Roman"/>
          <w:sz w:val="28"/>
          <w:szCs w:val="28"/>
        </w:rPr>
      </w:pPr>
      <w:r w:rsidRPr="006D3F38">
        <w:rPr>
          <w:rFonts w:ascii="Times New Roman" w:eastAsia="Times New Roman" w:hAnsi="Times New Roman" w:cs="Times New Roman"/>
          <w:sz w:val="28"/>
          <w:szCs w:val="28"/>
          <w:lang w:eastAsia="ru-RU"/>
        </w:rPr>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суд для рассмотрения</w:t>
      </w:r>
      <w:r w:rsidRPr="006D3F38">
        <w:rPr>
          <w:rFonts w:ascii="Times New Roman" w:hAnsi="Times New Roman" w:cs="Times New Roman"/>
          <w:sz w:val="28"/>
          <w:szCs w:val="28"/>
        </w:rPr>
        <w:t xml:space="preserve"> приведена в приложении № 12 к Стандарту</w:t>
      </w:r>
    </w:p>
    <w:p w14:paraId="6BAE64CA" w14:textId="77777777" w:rsidR="00984179" w:rsidRPr="006D3F38" w:rsidRDefault="009E1299" w:rsidP="00984179">
      <w:pPr>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Дела об административных правонарушениях, предусмотренных статьей 12.2 </w:t>
      </w:r>
      <w:r w:rsidR="006E5FC5" w:rsidRPr="006D3F38">
        <w:rPr>
          <w:rFonts w:ascii="Times New Roman" w:hAnsi="Times New Roman" w:cs="Times New Roman"/>
          <w:sz w:val="28"/>
          <w:szCs w:val="28"/>
        </w:rPr>
        <w:t>КоАП МО</w:t>
      </w:r>
      <w:r w:rsidRPr="006D3F38">
        <w:rPr>
          <w:rFonts w:ascii="Times New Roman" w:hAnsi="Times New Roman" w:cs="Times New Roman"/>
          <w:sz w:val="28"/>
          <w:szCs w:val="28"/>
        </w:rPr>
        <w:t xml:space="preserve"> рассматриваются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имущественных отношений.   </w:t>
      </w:r>
    </w:p>
    <w:p w14:paraId="1C5D8EB9" w14:textId="77777777" w:rsidR="00984179" w:rsidRPr="006D3F38" w:rsidRDefault="00984179" w:rsidP="00984179">
      <w:pPr>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Форма </w:t>
      </w:r>
      <w:r w:rsidRPr="006D3F38">
        <w:rPr>
          <w:rFonts w:ascii="Times New Roman" w:eastAsia="Times New Roman" w:hAnsi="Times New Roman" w:cs="Times New Roman"/>
          <w:sz w:val="28"/>
          <w:szCs w:val="28"/>
          <w:lang w:eastAsia="ru-RU"/>
        </w:rPr>
        <w:t xml:space="preserve">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Министерство имущественных отношений Московской области  (</w:t>
      </w:r>
      <w:proofErr w:type="spellStart"/>
      <w:r w:rsidRPr="006D3F38">
        <w:rPr>
          <w:rFonts w:ascii="Times New Roman" w:eastAsia="Times New Roman" w:hAnsi="Times New Roman" w:cs="Times New Roman"/>
          <w:sz w:val="28"/>
          <w:szCs w:val="28"/>
          <w:lang w:eastAsia="ru-RU"/>
        </w:rPr>
        <w:t>Минмособлимущество</w:t>
      </w:r>
      <w:proofErr w:type="spellEnd"/>
      <w:r w:rsidRPr="006D3F38">
        <w:rPr>
          <w:rFonts w:ascii="Times New Roman" w:eastAsia="Times New Roman" w:hAnsi="Times New Roman" w:cs="Times New Roman"/>
          <w:sz w:val="28"/>
          <w:szCs w:val="28"/>
          <w:lang w:eastAsia="ru-RU"/>
        </w:rPr>
        <w:t>) для рассмотрения</w:t>
      </w:r>
      <w:r w:rsidRPr="006D3F38">
        <w:rPr>
          <w:rFonts w:ascii="Times New Roman" w:hAnsi="Times New Roman" w:cs="Times New Roman"/>
          <w:sz w:val="28"/>
          <w:szCs w:val="28"/>
        </w:rPr>
        <w:t xml:space="preserve">   приведена в приложении № 11 к Стандарту. </w:t>
      </w:r>
    </w:p>
    <w:p w14:paraId="4C391411" w14:textId="77777777" w:rsidR="009E1299" w:rsidRPr="006D3F38" w:rsidRDefault="00577B7D" w:rsidP="009E1299">
      <w:pPr>
        <w:autoSpaceDE w:val="0"/>
        <w:autoSpaceDN w:val="0"/>
        <w:adjustRightInd w:val="0"/>
        <w:spacing w:after="0" w:line="240" w:lineRule="auto"/>
        <w:ind w:firstLine="540"/>
        <w:jc w:val="both"/>
        <w:rPr>
          <w:rFonts w:ascii="Times New Roman" w:hAnsi="Times New Roman" w:cs="Times New Roman"/>
          <w:sz w:val="28"/>
          <w:szCs w:val="28"/>
        </w:rPr>
      </w:pPr>
      <w:r w:rsidRPr="006D3F38">
        <w:rPr>
          <w:rFonts w:ascii="Times New Roman" w:hAnsi="Times New Roman" w:cs="Times New Roman"/>
          <w:sz w:val="28"/>
          <w:szCs w:val="28"/>
        </w:rPr>
        <w:t xml:space="preserve"> </w:t>
      </w:r>
      <w:r w:rsidR="009E1299" w:rsidRPr="006D3F38">
        <w:rPr>
          <w:rFonts w:ascii="Times New Roman" w:hAnsi="Times New Roman" w:cs="Times New Roman"/>
          <w:sz w:val="28"/>
          <w:szCs w:val="28"/>
        </w:rPr>
        <w:t xml:space="preserve">Дела об административных правонарушениях, которые указаны в </w:t>
      </w:r>
      <w:hyperlink r:id="rId27" w:history="1">
        <w:r w:rsidR="009E1299" w:rsidRPr="006D3F38">
          <w:rPr>
            <w:rFonts w:ascii="Times New Roman" w:hAnsi="Times New Roman" w:cs="Times New Roman"/>
            <w:sz w:val="28"/>
            <w:szCs w:val="28"/>
          </w:rPr>
          <w:t>частях 1</w:t>
        </w:r>
      </w:hyperlink>
      <w:r w:rsidR="009E1299" w:rsidRPr="006D3F38">
        <w:rPr>
          <w:rFonts w:ascii="Times New Roman" w:hAnsi="Times New Roman" w:cs="Times New Roman"/>
          <w:sz w:val="28"/>
          <w:szCs w:val="28"/>
        </w:rPr>
        <w:t xml:space="preserve"> - </w:t>
      </w:r>
      <w:hyperlink r:id="rId28" w:history="1">
        <w:r w:rsidR="009E1299" w:rsidRPr="006D3F38">
          <w:rPr>
            <w:rFonts w:ascii="Times New Roman" w:hAnsi="Times New Roman" w:cs="Times New Roman"/>
            <w:sz w:val="28"/>
            <w:szCs w:val="28"/>
          </w:rPr>
          <w:t>2</w:t>
        </w:r>
      </w:hyperlink>
      <w:r w:rsidR="009E1299" w:rsidRPr="006D3F38">
        <w:rPr>
          <w:rFonts w:ascii="Times New Roman" w:hAnsi="Times New Roman" w:cs="Times New Roman"/>
          <w:sz w:val="28"/>
          <w:szCs w:val="28"/>
        </w:rPr>
        <w:t xml:space="preserve"> статьи 23.1 КоАП РФ  производство по которым осуществляется в форме административного расследования, а также дела об административных правонарушениях, влекущих дисквалификацию лиц, замещающих должности муниципальной службы, рассматриваются судьями районных судов.</w:t>
      </w:r>
    </w:p>
    <w:p w14:paraId="44C3A73E" w14:textId="77777777" w:rsidR="009E1299" w:rsidRPr="006D3F38" w:rsidRDefault="009E1299" w:rsidP="009E1299">
      <w:pPr>
        <w:pStyle w:val="ConsPlusNormal"/>
        <w:tabs>
          <w:tab w:val="left" w:pos="0"/>
        </w:tabs>
        <w:ind w:firstLine="709"/>
        <w:jc w:val="both"/>
        <w:rPr>
          <w:sz w:val="28"/>
          <w:szCs w:val="28"/>
        </w:rPr>
      </w:pPr>
      <w:r w:rsidRPr="006D3F38">
        <w:rPr>
          <w:sz w:val="28"/>
          <w:szCs w:val="28"/>
        </w:rPr>
        <w:t xml:space="preserve">Возвращение протокола возможно только при подготовке дела к судебному рассмотрению и не допускается при рассмотрении дела об административном правонарушении по существу, поскольку </w:t>
      </w:r>
      <w:hyperlink r:id="rId29" w:history="1">
        <w:r w:rsidRPr="006D3F38">
          <w:rPr>
            <w:sz w:val="28"/>
            <w:szCs w:val="28"/>
          </w:rPr>
          <w:t>часть 2 статьи 29.9</w:t>
        </w:r>
      </w:hyperlink>
      <w:r w:rsidRPr="006D3F38">
        <w:rPr>
          <w:sz w:val="28"/>
          <w:szCs w:val="28"/>
        </w:rPr>
        <w:t xml:space="preserve"> КоАП РФ не предусматривает возможности вынесения определения о возвращении протокола и иных материалов органу или должностному лицу, составившим протокол, по результатам рассмотрения дела.</w:t>
      </w:r>
    </w:p>
    <w:p w14:paraId="20F3D1EA" w14:textId="77777777" w:rsidR="00734298" w:rsidRPr="006D3F38" w:rsidRDefault="00C83104" w:rsidP="00BC16FC">
      <w:pPr>
        <w:pStyle w:val="ConsPlusNormal"/>
        <w:numPr>
          <w:ilvl w:val="1"/>
          <w:numId w:val="6"/>
        </w:numPr>
        <w:tabs>
          <w:tab w:val="left" w:pos="0"/>
        </w:tabs>
        <w:ind w:left="0" w:firstLine="709"/>
        <w:jc w:val="both"/>
        <w:rPr>
          <w:sz w:val="28"/>
          <w:szCs w:val="28"/>
        </w:rPr>
      </w:pPr>
      <w:r w:rsidRPr="006D3F38">
        <w:rPr>
          <w:sz w:val="28"/>
          <w:szCs w:val="28"/>
        </w:rPr>
        <w:t xml:space="preserve">В случае, если протокол составлен неправомочным лицом </w:t>
      </w:r>
      <w:r w:rsidR="00982C54" w:rsidRPr="006D3F38">
        <w:rPr>
          <w:sz w:val="28"/>
          <w:szCs w:val="28"/>
        </w:rPr>
        <w:t>либо,</w:t>
      </w:r>
      <w:r w:rsidRPr="006D3F38">
        <w:rPr>
          <w:sz w:val="28"/>
          <w:szCs w:val="28"/>
        </w:rPr>
        <w:t xml:space="preserve"> когда протокол или другие материалы оформлены неправильно, материалы представлены неполно, судья на основании </w:t>
      </w:r>
      <w:hyperlink r:id="rId30" w:history="1">
        <w:r w:rsidR="00196C9A" w:rsidRPr="006D3F38">
          <w:rPr>
            <w:sz w:val="28"/>
            <w:szCs w:val="28"/>
          </w:rPr>
          <w:t>п.</w:t>
        </w:r>
        <w:r w:rsidR="00982C54" w:rsidRPr="006D3F38">
          <w:rPr>
            <w:sz w:val="28"/>
            <w:szCs w:val="28"/>
          </w:rPr>
          <w:t xml:space="preserve"> </w:t>
        </w:r>
        <w:r w:rsidRPr="006D3F38">
          <w:rPr>
            <w:sz w:val="28"/>
            <w:szCs w:val="28"/>
          </w:rPr>
          <w:t>4 части 1</w:t>
        </w:r>
        <w:r w:rsidR="00982C54" w:rsidRPr="006D3F38">
          <w:rPr>
            <w:sz w:val="28"/>
            <w:szCs w:val="28"/>
          </w:rPr>
          <w:t xml:space="preserve"> </w:t>
        </w:r>
        <w:r w:rsidR="00196C9A" w:rsidRPr="006D3F38">
          <w:rPr>
            <w:sz w:val="28"/>
            <w:szCs w:val="28"/>
          </w:rPr>
          <w:t>ст.</w:t>
        </w:r>
        <w:r w:rsidR="00982C54" w:rsidRPr="006D3F38">
          <w:rPr>
            <w:sz w:val="28"/>
            <w:szCs w:val="28"/>
          </w:rPr>
          <w:t xml:space="preserve"> </w:t>
        </w:r>
        <w:r w:rsidRPr="006D3F38">
          <w:rPr>
            <w:sz w:val="28"/>
            <w:szCs w:val="28"/>
          </w:rPr>
          <w:t>29.4</w:t>
        </w:r>
      </w:hyperlink>
      <w:r w:rsidRPr="006D3F38">
        <w:rPr>
          <w:sz w:val="28"/>
          <w:szCs w:val="28"/>
        </w:rPr>
        <w:t xml:space="preserve"> КоАП РФ выносит определение о возвращении протокола и других материалов дела в </w:t>
      </w:r>
      <w:r w:rsidR="00BE4021" w:rsidRPr="006D3F38">
        <w:rPr>
          <w:sz w:val="28"/>
          <w:szCs w:val="28"/>
        </w:rPr>
        <w:t>КСП</w:t>
      </w:r>
      <w:r w:rsidRPr="006D3F38">
        <w:rPr>
          <w:sz w:val="28"/>
          <w:szCs w:val="28"/>
        </w:rPr>
        <w:t xml:space="preserve"> или должностному лицу </w:t>
      </w:r>
      <w:r w:rsidR="00BE4021" w:rsidRPr="006D3F38">
        <w:rPr>
          <w:sz w:val="28"/>
          <w:szCs w:val="28"/>
        </w:rPr>
        <w:t>КСП</w:t>
      </w:r>
      <w:r w:rsidRPr="006D3F38">
        <w:rPr>
          <w:sz w:val="28"/>
          <w:szCs w:val="28"/>
        </w:rPr>
        <w:t xml:space="preserve">, которым составлен протокол. </w:t>
      </w:r>
    </w:p>
    <w:p w14:paraId="44C8B00F" w14:textId="77777777" w:rsidR="00734298" w:rsidRPr="006D3F38" w:rsidRDefault="00C83104" w:rsidP="0042755F">
      <w:pPr>
        <w:pStyle w:val="ConsPlusNormal"/>
        <w:tabs>
          <w:tab w:val="left" w:pos="0"/>
        </w:tabs>
        <w:ind w:firstLine="709"/>
        <w:jc w:val="both"/>
        <w:rPr>
          <w:sz w:val="28"/>
          <w:szCs w:val="28"/>
        </w:rPr>
      </w:pPr>
      <w:r w:rsidRPr="006D3F38">
        <w:rPr>
          <w:sz w:val="28"/>
          <w:szCs w:val="28"/>
        </w:rPr>
        <w:lastRenderedPageBreak/>
        <w:t>Недостатки протокола и других материалов дела об административном правонарушении устраняются в срок не более трех суток со дня их</w:t>
      </w:r>
      <w:r w:rsidRPr="006D3F38">
        <w:rPr>
          <w:sz w:val="28"/>
          <w:szCs w:val="28"/>
          <w:u w:val="single"/>
        </w:rPr>
        <w:t xml:space="preserve"> </w:t>
      </w:r>
      <w:r w:rsidRPr="006D3F38">
        <w:rPr>
          <w:sz w:val="28"/>
          <w:szCs w:val="28"/>
        </w:rPr>
        <w:t>поступления (получения) от судьи. Материалы дела об административном правонарушении с внесенными в них изменениями и дополнениями возвращаются судье в течение суток со дня устранения соответствующих недостатков (ч. 3 ст. 28.8 КоАП РФ).</w:t>
      </w:r>
    </w:p>
    <w:p w14:paraId="6217162D" w14:textId="77777777" w:rsidR="004412B4" w:rsidRPr="006D3F38" w:rsidRDefault="004412B4" w:rsidP="004412B4">
      <w:pPr>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В связи с тем, что определение о возвращении протокола об административном правонарушении исключает возможность дальнейшего движения дела, оно может быть обжаловано лицом, в отношении которого ведется производство по делу об административном правонарушении, поскольку затрагивает право лица на судебную защиту, а также опротестовано прокурором. Вместе с тем </w:t>
      </w:r>
      <w:hyperlink r:id="rId31" w:history="1">
        <w:r w:rsidRPr="006D3F38">
          <w:rPr>
            <w:rFonts w:ascii="Times New Roman" w:hAnsi="Times New Roman" w:cs="Times New Roman"/>
            <w:sz w:val="28"/>
            <w:szCs w:val="28"/>
          </w:rPr>
          <w:t>КоАП</w:t>
        </w:r>
      </w:hyperlink>
      <w:r w:rsidRPr="006D3F38">
        <w:rPr>
          <w:rFonts w:ascii="Times New Roman" w:hAnsi="Times New Roman" w:cs="Times New Roman"/>
          <w:sz w:val="28"/>
          <w:szCs w:val="28"/>
        </w:rPr>
        <w:t xml:space="preserve"> РФ не предусматривает возможность обжалования такого определения должностным лицом, составившим протокол об административном правонарушении.</w:t>
      </w:r>
    </w:p>
    <w:p w14:paraId="2ABA9750" w14:textId="77777777" w:rsidR="004412B4" w:rsidRPr="006D3F38" w:rsidRDefault="004412B4" w:rsidP="004412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Подготовка обращения КСП в прокуратуру, подготовка и направление протеста прокурора в </w:t>
      </w:r>
      <w:r w:rsidR="00982C54" w:rsidRPr="006D3F38">
        <w:rPr>
          <w:rFonts w:ascii="Times New Roman" w:hAnsi="Times New Roman" w:cs="Times New Roman"/>
          <w:sz w:val="28"/>
          <w:szCs w:val="28"/>
        </w:rPr>
        <w:t>суд требуют</w:t>
      </w:r>
      <w:r w:rsidRPr="006D3F38">
        <w:rPr>
          <w:rFonts w:ascii="Times New Roman" w:hAnsi="Times New Roman" w:cs="Times New Roman"/>
          <w:sz w:val="28"/>
          <w:szCs w:val="28"/>
        </w:rPr>
        <w:t xml:space="preserve"> значительных временных затрат, которые могут играть решающую роль для рассмотрения протокола об административном правонарушении в суде, например, при истечении сроков давности привлечения к административной ответственности.</w:t>
      </w:r>
    </w:p>
    <w:p w14:paraId="534B9F2B" w14:textId="77777777" w:rsidR="004412B4" w:rsidRPr="006D3F38" w:rsidRDefault="004412B4" w:rsidP="004412B4">
      <w:pPr>
        <w:pStyle w:val="ConsPlusNormal"/>
        <w:tabs>
          <w:tab w:val="left" w:pos="0"/>
        </w:tabs>
        <w:ind w:firstLine="709"/>
        <w:jc w:val="both"/>
        <w:rPr>
          <w:sz w:val="28"/>
          <w:szCs w:val="28"/>
        </w:rPr>
      </w:pPr>
      <w:r w:rsidRPr="006D3F38">
        <w:rPr>
          <w:sz w:val="28"/>
          <w:szCs w:val="28"/>
        </w:rPr>
        <w:t>В таких случаях можно направить дело в вышестоящий суд, который на основании пункта 5 части 29.4 КоАП РФ передаст дело по подведомственности в нижестоящий суд.</w:t>
      </w:r>
    </w:p>
    <w:p w14:paraId="17261CED" w14:textId="77777777" w:rsidR="00C83104" w:rsidRPr="006D3F38" w:rsidRDefault="00D44AD9" w:rsidP="00BC16FC">
      <w:pPr>
        <w:pStyle w:val="ConsPlusNormal"/>
        <w:numPr>
          <w:ilvl w:val="1"/>
          <w:numId w:val="6"/>
        </w:numPr>
        <w:tabs>
          <w:tab w:val="left" w:pos="0"/>
        </w:tabs>
        <w:ind w:left="0" w:firstLine="709"/>
        <w:jc w:val="both"/>
        <w:rPr>
          <w:sz w:val="28"/>
          <w:szCs w:val="28"/>
        </w:rPr>
      </w:pPr>
      <w:hyperlink r:id="rId32" w:history="1">
        <w:r w:rsidR="00C83104" w:rsidRPr="006D3F38">
          <w:rPr>
            <w:sz w:val="28"/>
            <w:szCs w:val="28"/>
          </w:rPr>
          <w:t xml:space="preserve">Частью 1.1 </w:t>
        </w:r>
        <w:r w:rsidR="00734298" w:rsidRPr="006D3F38">
          <w:rPr>
            <w:sz w:val="28"/>
            <w:szCs w:val="28"/>
          </w:rPr>
          <w:t>ст.</w:t>
        </w:r>
        <w:r w:rsidR="00C83104" w:rsidRPr="006D3F38">
          <w:rPr>
            <w:sz w:val="28"/>
            <w:szCs w:val="28"/>
          </w:rPr>
          <w:t>30.1</w:t>
        </w:r>
      </w:hyperlink>
      <w:r w:rsidR="00C83104" w:rsidRPr="006D3F38">
        <w:rPr>
          <w:sz w:val="28"/>
          <w:szCs w:val="28"/>
        </w:rPr>
        <w:t xml:space="preserve"> КоАП РФ должностным лицам, уполномоченным в соответствии со </w:t>
      </w:r>
      <w:hyperlink r:id="rId33" w:history="1">
        <w:r w:rsidR="00734298" w:rsidRPr="006D3F38">
          <w:rPr>
            <w:sz w:val="28"/>
            <w:szCs w:val="28"/>
          </w:rPr>
          <w:t>ст.</w:t>
        </w:r>
        <w:r w:rsidR="00C83104" w:rsidRPr="006D3F38">
          <w:rPr>
            <w:sz w:val="28"/>
            <w:szCs w:val="28"/>
          </w:rPr>
          <w:t>28.3</w:t>
        </w:r>
      </w:hyperlink>
      <w:r w:rsidR="00C83104" w:rsidRPr="006D3F38">
        <w:rPr>
          <w:sz w:val="28"/>
          <w:szCs w:val="28"/>
        </w:rPr>
        <w:t xml:space="preserve"> КоАП РФ составлять протокол об административном правонарушении, предоставлено право обжаловать вынесенное судьей постановление по делу об административном правонарушении в вышестоящий суд. </w:t>
      </w:r>
    </w:p>
    <w:p w14:paraId="2C305D95" w14:textId="77777777" w:rsidR="00C83104" w:rsidRPr="006D3F38" w:rsidRDefault="00C83104" w:rsidP="004275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14:paraId="5682DA6B" w14:textId="77777777" w:rsidR="00C83104" w:rsidRPr="006D3F38" w:rsidRDefault="00C83104" w:rsidP="004275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В случае пропуска срока, предусмотренного </w:t>
      </w:r>
      <w:hyperlink r:id="rId34" w:history="1">
        <w:r w:rsidRPr="006D3F38">
          <w:rPr>
            <w:rFonts w:ascii="Times New Roman" w:hAnsi="Times New Roman" w:cs="Times New Roman"/>
            <w:sz w:val="28"/>
            <w:szCs w:val="28"/>
          </w:rPr>
          <w:t>ч.</w:t>
        </w:r>
      </w:hyperlink>
      <w:r w:rsidRPr="006D3F38">
        <w:rPr>
          <w:rFonts w:ascii="Times New Roman" w:hAnsi="Times New Roman" w:cs="Times New Roman"/>
          <w:sz w:val="28"/>
          <w:szCs w:val="28"/>
        </w:rPr>
        <w:t>1</w:t>
      </w:r>
      <w:r w:rsidR="00734298" w:rsidRPr="006D3F38">
        <w:rPr>
          <w:rFonts w:ascii="Times New Roman" w:hAnsi="Times New Roman" w:cs="Times New Roman"/>
          <w:sz w:val="28"/>
          <w:szCs w:val="28"/>
        </w:rPr>
        <w:t xml:space="preserve"> ст.</w:t>
      </w:r>
      <w:r w:rsidRPr="006D3F38">
        <w:rPr>
          <w:rFonts w:ascii="Times New Roman" w:hAnsi="Times New Roman" w:cs="Times New Roman"/>
          <w:sz w:val="28"/>
          <w:szCs w:val="28"/>
        </w:rPr>
        <w:t>30.3. КоАП РФ, указанный срок по ходатайству лица, подающего жалобу, может быть восстановлен судьей.</w:t>
      </w:r>
    </w:p>
    <w:p w14:paraId="75022B09" w14:textId="77777777" w:rsidR="00C83104" w:rsidRPr="006D3F38" w:rsidRDefault="00C83104" w:rsidP="004275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Жалоба на постановление по делу об административном правонарушении подается судье, который вынес постановление по делу, или непосредственно в вышестоящий суд.</w:t>
      </w:r>
    </w:p>
    <w:p w14:paraId="6F39F53F" w14:textId="77777777" w:rsidR="00C83104" w:rsidRPr="006D3F38" w:rsidRDefault="00C83104" w:rsidP="004275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По результатам рассмотрения жалобы выносится решение. Решение по жалобе на постановление по делу об административном правонарушении оглашается немедленно после его вынесения.</w:t>
      </w:r>
    </w:p>
    <w:p w14:paraId="1D827131" w14:textId="77777777" w:rsidR="00C83104" w:rsidRPr="006D3F38" w:rsidRDefault="00C83104" w:rsidP="00BC16FC">
      <w:pPr>
        <w:pStyle w:val="ConsPlusNormal"/>
        <w:numPr>
          <w:ilvl w:val="1"/>
          <w:numId w:val="6"/>
        </w:numPr>
        <w:tabs>
          <w:tab w:val="left" w:pos="0"/>
        </w:tabs>
        <w:ind w:left="0" w:firstLine="709"/>
        <w:jc w:val="both"/>
        <w:outlineLvl w:val="0"/>
        <w:rPr>
          <w:sz w:val="28"/>
          <w:szCs w:val="28"/>
        </w:rPr>
      </w:pPr>
      <w:r w:rsidRPr="006D3F38">
        <w:rPr>
          <w:sz w:val="28"/>
          <w:szCs w:val="28"/>
        </w:rPr>
        <w:t>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14:paraId="303D2FA8" w14:textId="77777777" w:rsidR="00696249" w:rsidRPr="006D3F38" w:rsidRDefault="00696249" w:rsidP="004275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lastRenderedPageBreak/>
        <w:t>Жалобы подаются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14:paraId="365A051E" w14:textId="77777777" w:rsidR="00B7553D" w:rsidRPr="006D3F38" w:rsidRDefault="00C83104" w:rsidP="0042755F">
      <w:pPr>
        <w:pStyle w:val="ConsPlusNormal"/>
        <w:tabs>
          <w:tab w:val="left" w:pos="0"/>
        </w:tabs>
        <w:ind w:firstLine="709"/>
        <w:jc w:val="both"/>
        <w:rPr>
          <w:sz w:val="28"/>
          <w:szCs w:val="28"/>
        </w:rPr>
      </w:pPr>
      <w:r w:rsidRPr="006D3F38">
        <w:rPr>
          <w:sz w:val="28"/>
          <w:szCs w:val="28"/>
        </w:rPr>
        <w:t xml:space="preserve">Вступившие в законную силу решения по результатам рассмотрения жалоб, </w:t>
      </w:r>
      <w:r w:rsidR="00696249" w:rsidRPr="006D3F38">
        <w:rPr>
          <w:sz w:val="28"/>
          <w:szCs w:val="28"/>
        </w:rPr>
        <w:t>правомочны</w:t>
      </w:r>
      <w:r w:rsidR="002C2429" w:rsidRPr="006D3F38">
        <w:rPr>
          <w:sz w:val="28"/>
          <w:szCs w:val="28"/>
        </w:rPr>
        <w:t xml:space="preserve"> пересматривать </w:t>
      </w:r>
      <w:r w:rsidR="00B7553D" w:rsidRPr="006D3F38">
        <w:rPr>
          <w:sz w:val="28"/>
          <w:szCs w:val="28"/>
        </w:rPr>
        <w:t>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14:paraId="36831582" w14:textId="77777777" w:rsidR="00696249" w:rsidRPr="006D3F38" w:rsidRDefault="00696249" w:rsidP="004275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14:paraId="5DDCEC40" w14:textId="77777777" w:rsidR="007108F7" w:rsidRPr="006D3F38" w:rsidRDefault="007108F7" w:rsidP="004275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14:paraId="7F602CC9" w14:textId="77777777" w:rsidR="00C83104" w:rsidRPr="006D3F38" w:rsidRDefault="00C83104" w:rsidP="004275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14:paraId="27A31D8C" w14:textId="77777777" w:rsidR="0054559A" w:rsidRPr="006D3F38" w:rsidRDefault="0054559A" w:rsidP="0054559A">
      <w:pPr>
        <w:tabs>
          <w:tab w:val="left" w:pos="1418"/>
        </w:tabs>
        <w:autoSpaceDE w:val="0"/>
        <w:autoSpaceDN w:val="0"/>
        <w:adjustRightInd w:val="0"/>
        <w:spacing w:after="0" w:line="240" w:lineRule="auto"/>
        <w:rPr>
          <w:rFonts w:ascii="Times New Roman" w:hAnsi="Times New Roman" w:cs="Times New Roman"/>
          <w:sz w:val="28"/>
          <w:szCs w:val="28"/>
        </w:rPr>
      </w:pPr>
    </w:p>
    <w:p w14:paraId="37B14785" w14:textId="77777777" w:rsidR="00BC16FC" w:rsidRPr="006D3F38" w:rsidRDefault="00BC16FC" w:rsidP="0054559A">
      <w:pPr>
        <w:tabs>
          <w:tab w:val="left" w:pos="1418"/>
        </w:tabs>
        <w:autoSpaceDE w:val="0"/>
        <w:autoSpaceDN w:val="0"/>
        <w:adjustRightInd w:val="0"/>
        <w:spacing w:after="0" w:line="240" w:lineRule="auto"/>
        <w:rPr>
          <w:rFonts w:ascii="Times New Roman" w:hAnsi="Times New Roman" w:cs="Times New Roman"/>
          <w:sz w:val="28"/>
          <w:szCs w:val="28"/>
        </w:rPr>
      </w:pPr>
    </w:p>
    <w:p w14:paraId="271193FB" w14:textId="77777777" w:rsidR="007108F7" w:rsidRPr="006D3F38" w:rsidRDefault="007108F7" w:rsidP="0042755F">
      <w:pPr>
        <w:pStyle w:val="a4"/>
        <w:numPr>
          <w:ilvl w:val="0"/>
          <w:numId w:val="6"/>
        </w:numPr>
        <w:tabs>
          <w:tab w:val="left" w:pos="0"/>
        </w:tabs>
        <w:autoSpaceDE w:val="0"/>
        <w:autoSpaceDN w:val="0"/>
        <w:adjustRightInd w:val="0"/>
        <w:spacing w:after="0" w:line="240" w:lineRule="auto"/>
        <w:ind w:left="0" w:firstLine="0"/>
        <w:jc w:val="center"/>
        <w:rPr>
          <w:rFonts w:ascii="Times New Roman" w:hAnsi="Times New Roman" w:cs="Times New Roman"/>
          <w:b/>
          <w:sz w:val="28"/>
          <w:szCs w:val="28"/>
        </w:rPr>
      </w:pPr>
      <w:r w:rsidRPr="006D3F38">
        <w:rPr>
          <w:rFonts w:ascii="Times New Roman" w:hAnsi="Times New Roman" w:cs="Times New Roman"/>
          <w:b/>
          <w:sz w:val="28"/>
          <w:szCs w:val="28"/>
        </w:rPr>
        <w:t>Исполнение постановлений по делам</w:t>
      </w:r>
      <w:r w:rsidR="00C73D76" w:rsidRPr="006D3F38">
        <w:rPr>
          <w:rFonts w:ascii="Times New Roman" w:hAnsi="Times New Roman" w:cs="Times New Roman"/>
          <w:b/>
          <w:sz w:val="28"/>
          <w:szCs w:val="28"/>
        </w:rPr>
        <w:t xml:space="preserve"> </w:t>
      </w:r>
      <w:r w:rsidRPr="006D3F38">
        <w:rPr>
          <w:rFonts w:ascii="Times New Roman" w:hAnsi="Times New Roman" w:cs="Times New Roman"/>
          <w:b/>
          <w:sz w:val="28"/>
          <w:szCs w:val="28"/>
        </w:rPr>
        <w:t>об административны</w:t>
      </w:r>
      <w:r w:rsidR="00E00537" w:rsidRPr="006D3F38">
        <w:rPr>
          <w:rFonts w:ascii="Times New Roman" w:hAnsi="Times New Roman" w:cs="Times New Roman"/>
          <w:b/>
          <w:sz w:val="28"/>
          <w:szCs w:val="28"/>
        </w:rPr>
        <w:t>х правонарушениях</w:t>
      </w:r>
    </w:p>
    <w:p w14:paraId="6866D5C7" w14:textId="77777777" w:rsidR="0054559A" w:rsidRPr="006D3F38" w:rsidRDefault="0054559A" w:rsidP="0054559A">
      <w:pPr>
        <w:tabs>
          <w:tab w:val="left" w:pos="1418"/>
        </w:tabs>
        <w:autoSpaceDE w:val="0"/>
        <w:autoSpaceDN w:val="0"/>
        <w:adjustRightInd w:val="0"/>
        <w:spacing w:after="0" w:line="240" w:lineRule="auto"/>
        <w:jc w:val="both"/>
        <w:rPr>
          <w:rFonts w:ascii="Times New Roman" w:hAnsi="Times New Roman" w:cs="Times New Roman"/>
          <w:b/>
          <w:sz w:val="28"/>
          <w:szCs w:val="28"/>
        </w:rPr>
      </w:pPr>
    </w:p>
    <w:p w14:paraId="4C242C14" w14:textId="77777777" w:rsidR="0054559A" w:rsidRPr="006D3F38" w:rsidRDefault="007108F7" w:rsidP="0042755F">
      <w:pPr>
        <w:pStyle w:val="a4"/>
        <w:numPr>
          <w:ilvl w:val="0"/>
          <w:numId w:val="16"/>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14:paraId="22BBCD9D" w14:textId="77777777" w:rsidR="0054559A" w:rsidRPr="006D3F38" w:rsidRDefault="007108F7" w:rsidP="0042755F">
      <w:pPr>
        <w:pStyle w:val="a4"/>
        <w:numPr>
          <w:ilvl w:val="0"/>
          <w:numId w:val="16"/>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Постановление по делу об административном правонарушении подлежит исполнению с момента его вступления в законную силу.</w:t>
      </w:r>
    </w:p>
    <w:p w14:paraId="19CBCB6A" w14:textId="77777777" w:rsidR="007108F7" w:rsidRPr="006D3F38" w:rsidRDefault="00D97918" w:rsidP="0042755F">
      <w:pPr>
        <w:pStyle w:val="a4"/>
        <w:numPr>
          <w:ilvl w:val="0"/>
          <w:numId w:val="16"/>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В соответствии со </w:t>
      </w:r>
      <w:r w:rsidR="0054559A" w:rsidRPr="006D3F38">
        <w:rPr>
          <w:rFonts w:ascii="Times New Roman" w:hAnsi="Times New Roman" w:cs="Times New Roman"/>
          <w:sz w:val="28"/>
          <w:szCs w:val="28"/>
        </w:rPr>
        <w:t>ст.</w:t>
      </w:r>
      <w:r w:rsidRPr="006D3F38">
        <w:rPr>
          <w:rFonts w:ascii="Times New Roman" w:hAnsi="Times New Roman" w:cs="Times New Roman"/>
          <w:sz w:val="28"/>
          <w:szCs w:val="28"/>
        </w:rPr>
        <w:t xml:space="preserve">31.1 КоАП РФ постановление </w:t>
      </w:r>
      <w:r w:rsidR="007108F7" w:rsidRPr="006D3F38">
        <w:rPr>
          <w:rFonts w:ascii="Times New Roman" w:hAnsi="Times New Roman" w:cs="Times New Roman"/>
          <w:sz w:val="28"/>
          <w:szCs w:val="28"/>
        </w:rPr>
        <w:t>по делу об административном правонарушении вступает в законную силу:</w:t>
      </w:r>
    </w:p>
    <w:p w14:paraId="3A477102" w14:textId="77777777" w:rsidR="0054559A" w:rsidRPr="006D3F38" w:rsidRDefault="007108F7" w:rsidP="0042755F">
      <w:pPr>
        <w:pStyle w:val="a4"/>
        <w:numPr>
          <w:ilvl w:val="0"/>
          <w:numId w:val="17"/>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после истечения </w:t>
      </w:r>
      <w:hyperlink r:id="rId35" w:history="1">
        <w:r w:rsidRPr="006D3F38">
          <w:rPr>
            <w:rFonts w:ascii="Times New Roman" w:hAnsi="Times New Roman" w:cs="Times New Roman"/>
            <w:sz w:val="28"/>
            <w:szCs w:val="28"/>
          </w:rPr>
          <w:t>срока</w:t>
        </w:r>
      </w:hyperlink>
      <w:r w:rsidRPr="006D3F38">
        <w:rPr>
          <w:rFonts w:ascii="Times New Roman" w:hAnsi="Times New Roman" w:cs="Times New Roman"/>
          <w:sz w:val="28"/>
          <w:szCs w:val="28"/>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14:paraId="61C728D9" w14:textId="77777777" w:rsidR="007108F7" w:rsidRPr="006D3F38" w:rsidRDefault="007108F7" w:rsidP="0042755F">
      <w:pPr>
        <w:pStyle w:val="a4"/>
        <w:numPr>
          <w:ilvl w:val="0"/>
          <w:numId w:val="17"/>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lastRenderedPageBreak/>
        <w:t xml:space="preserve">после истечения </w:t>
      </w:r>
      <w:hyperlink r:id="rId36" w:history="1">
        <w:r w:rsidRPr="006D3F38">
          <w:rPr>
            <w:rFonts w:ascii="Times New Roman" w:hAnsi="Times New Roman" w:cs="Times New Roman"/>
            <w:sz w:val="28"/>
            <w:szCs w:val="28"/>
          </w:rPr>
          <w:t>срока</w:t>
        </w:r>
      </w:hyperlink>
      <w:r w:rsidRPr="006D3F38">
        <w:rPr>
          <w:rFonts w:ascii="Times New Roman" w:hAnsi="Times New Roman" w:cs="Times New Roman"/>
          <w:sz w:val="28"/>
          <w:szCs w:val="28"/>
        </w:rP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w:t>
      </w:r>
      <w:r w:rsidR="00FA51FC" w:rsidRPr="006D3F38">
        <w:rPr>
          <w:rFonts w:ascii="Times New Roman" w:hAnsi="Times New Roman" w:cs="Times New Roman"/>
          <w:sz w:val="28"/>
          <w:szCs w:val="28"/>
        </w:rPr>
        <w:t>няется вынесенное постановление.</w:t>
      </w:r>
    </w:p>
    <w:p w14:paraId="307705D8" w14:textId="77777777" w:rsidR="0028063C" w:rsidRPr="006D3F38" w:rsidRDefault="0028063C" w:rsidP="004275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Обращение постановления по делу об административном правонарушении к исполнению осуществляется в предусмотренном КоАП РФ порядке.</w:t>
      </w:r>
    </w:p>
    <w:p w14:paraId="6127F05B" w14:textId="77777777" w:rsidR="0054559A" w:rsidRPr="006D3F38" w:rsidRDefault="0028063C" w:rsidP="0042755F">
      <w:pPr>
        <w:pStyle w:val="a4"/>
        <w:numPr>
          <w:ilvl w:val="0"/>
          <w:numId w:val="16"/>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КоАП РФ, Гражданским процессуальным кодексом Российской Федерации, Федеральным законом </w:t>
      </w:r>
      <w:r w:rsidR="0054559A" w:rsidRPr="006D3F38">
        <w:rPr>
          <w:rFonts w:ascii="Times New Roman" w:hAnsi="Times New Roman" w:cs="Times New Roman"/>
          <w:sz w:val="28"/>
          <w:szCs w:val="28"/>
        </w:rPr>
        <w:t xml:space="preserve">Российской Федерации </w:t>
      </w:r>
      <w:r w:rsidRPr="006D3F38">
        <w:rPr>
          <w:rFonts w:ascii="Times New Roman" w:hAnsi="Times New Roman" w:cs="Times New Roman"/>
          <w:sz w:val="28"/>
          <w:szCs w:val="28"/>
        </w:rPr>
        <w:t>от 02.10.2007</w:t>
      </w:r>
      <w:r w:rsidR="0054559A" w:rsidRPr="006D3F38">
        <w:rPr>
          <w:rFonts w:ascii="Times New Roman" w:hAnsi="Times New Roman" w:cs="Times New Roman"/>
          <w:sz w:val="28"/>
          <w:szCs w:val="28"/>
        </w:rPr>
        <w:t xml:space="preserve">г. </w:t>
      </w:r>
      <w:r w:rsidRPr="006D3F38">
        <w:rPr>
          <w:rFonts w:ascii="Times New Roman" w:hAnsi="Times New Roman" w:cs="Times New Roman"/>
          <w:sz w:val="28"/>
          <w:szCs w:val="28"/>
        </w:rPr>
        <w:t>№22-ФЗ «Об исполнительном производстве».</w:t>
      </w:r>
    </w:p>
    <w:p w14:paraId="543CB870" w14:textId="77777777" w:rsidR="00CA5AD3" w:rsidRPr="006D3F38" w:rsidRDefault="00CA5AD3" w:rsidP="0042755F">
      <w:pPr>
        <w:pStyle w:val="a4"/>
        <w:numPr>
          <w:ilvl w:val="0"/>
          <w:numId w:val="16"/>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37" w:history="1">
        <w:r w:rsidR="0054559A" w:rsidRPr="006D3F38">
          <w:rPr>
            <w:rFonts w:ascii="Times New Roman" w:hAnsi="Times New Roman" w:cs="Times New Roman"/>
            <w:sz w:val="28"/>
            <w:szCs w:val="28"/>
          </w:rPr>
          <w:t>ч.</w:t>
        </w:r>
        <w:r w:rsidRPr="006D3F38">
          <w:rPr>
            <w:rFonts w:ascii="Times New Roman" w:hAnsi="Times New Roman" w:cs="Times New Roman"/>
            <w:sz w:val="28"/>
            <w:szCs w:val="28"/>
          </w:rPr>
          <w:t>1.1</w:t>
        </w:r>
      </w:hyperlink>
      <w:r w:rsidRPr="006D3F38">
        <w:rPr>
          <w:rFonts w:ascii="Times New Roman" w:hAnsi="Times New Roman" w:cs="Times New Roman"/>
          <w:sz w:val="28"/>
          <w:szCs w:val="28"/>
        </w:rPr>
        <w:t xml:space="preserve"> </w:t>
      </w:r>
      <w:r w:rsidR="0054559A" w:rsidRPr="006D3F38">
        <w:rPr>
          <w:rFonts w:ascii="Times New Roman" w:hAnsi="Times New Roman" w:cs="Times New Roman"/>
          <w:sz w:val="28"/>
          <w:szCs w:val="28"/>
        </w:rPr>
        <w:t>ст.</w:t>
      </w:r>
      <w:r w:rsidR="00A91516" w:rsidRPr="006D3F38">
        <w:rPr>
          <w:rFonts w:ascii="Times New Roman" w:hAnsi="Times New Roman" w:cs="Times New Roman"/>
          <w:sz w:val="28"/>
          <w:szCs w:val="28"/>
        </w:rPr>
        <w:t xml:space="preserve">32.2 КоАП РФ, </w:t>
      </w:r>
      <w:r w:rsidRPr="006D3F38">
        <w:rPr>
          <w:rFonts w:ascii="Times New Roman" w:hAnsi="Times New Roman" w:cs="Times New Roman"/>
          <w:sz w:val="28"/>
          <w:szCs w:val="28"/>
        </w:rPr>
        <w:t xml:space="preserve">либо со дня истечения срока отсрочки или срока рассрочки, предусмотренных </w:t>
      </w:r>
      <w:hyperlink r:id="rId38" w:history="1">
        <w:r w:rsidRPr="006D3F38">
          <w:rPr>
            <w:rFonts w:ascii="Times New Roman" w:hAnsi="Times New Roman" w:cs="Times New Roman"/>
            <w:sz w:val="28"/>
            <w:szCs w:val="28"/>
          </w:rPr>
          <w:t>статьей 31.5</w:t>
        </w:r>
      </w:hyperlink>
      <w:r w:rsidR="004232D8" w:rsidRPr="006D3F38">
        <w:rPr>
          <w:rFonts w:ascii="Times New Roman" w:hAnsi="Times New Roman" w:cs="Times New Roman"/>
          <w:sz w:val="28"/>
          <w:szCs w:val="28"/>
        </w:rPr>
        <w:t xml:space="preserve"> КоАП РФ</w:t>
      </w:r>
      <w:r w:rsidRPr="006D3F38">
        <w:rPr>
          <w:rFonts w:ascii="Times New Roman" w:hAnsi="Times New Roman" w:cs="Times New Roman"/>
          <w:sz w:val="28"/>
          <w:szCs w:val="28"/>
        </w:rPr>
        <w:t>.</w:t>
      </w:r>
    </w:p>
    <w:p w14:paraId="387C7150" w14:textId="77777777" w:rsidR="00A06C2C" w:rsidRPr="006D3F38" w:rsidRDefault="00A06C2C" w:rsidP="004275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39" w:history="1">
        <w:r w:rsidR="0054559A" w:rsidRPr="006D3F38">
          <w:rPr>
            <w:rFonts w:ascii="Times New Roman" w:hAnsi="Times New Roman" w:cs="Times New Roman"/>
            <w:sz w:val="28"/>
            <w:szCs w:val="28"/>
          </w:rPr>
          <w:t>ч.</w:t>
        </w:r>
        <w:r w:rsidRPr="006D3F38">
          <w:rPr>
            <w:rFonts w:ascii="Times New Roman" w:hAnsi="Times New Roman" w:cs="Times New Roman"/>
            <w:sz w:val="28"/>
            <w:szCs w:val="28"/>
          </w:rPr>
          <w:t>1</w:t>
        </w:r>
      </w:hyperlink>
      <w:r w:rsidRPr="006D3F38">
        <w:rPr>
          <w:rFonts w:ascii="Times New Roman" w:hAnsi="Times New Roman" w:cs="Times New Roman"/>
          <w:sz w:val="28"/>
          <w:szCs w:val="28"/>
        </w:rPr>
        <w:t xml:space="preserve"> или </w:t>
      </w:r>
      <w:hyperlink r:id="rId40" w:history="1">
        <w:r w:rsidRPr="006D3F38">
          <w:rPr>
            <w:rFonts w:ascii="Times New Roman" w:hAnsi="Times New Roman" w:cs="Times New Roman"/>
            <w:sz w:val="28"/>
            <w:szCs w:val="28"/>
          </w:rPr>
          <w:t>1.1</w:t>
        </w:r>
      </w:hyperlink>
      <w:r w:rsidRPr="006D3F38">
        <w:rPr>
          <w:rFonts w:ascii="Times New Roman" w:hAnsi="Times New Roman" w:cs="Times New Roman"/>
          <w:sz w:val="28"/>
          <w:szCs w:val="28"/>
        </w:rPr>
        <w:t xml:space="preserve"> </w:t>
      </w:r>
      <w:r w:rsidR="0054559A" w:rsidRPr="006D3F38">
        <w:rPr>
          <w:rFonts w:ascii="Times New Roman" w:hAnsi="Times New Roman" w:cs="Times New Roman"/>
          <w:sz w:val="28"/>
          <w:szCs w:val="28"/>
        </w:rPr>
        <w:t>ст.</w:t>
      </w:r>
      <w:r w:rsidRPr="006D3F38">
        <w:rPr>
          <w:rFonts w:ascii="Times New Roman" w:hAnsi="Times New Roman" w:cs="Times New Roman"/>
          <w:sz w:val="28"/>
          <w:szCs w:val="28"/>
        </w:rPr>
        <w:t xml:space="preserve">32.2 КоАП РФ, судья, вынесший постановление, изготавливает второй экземпляр указанного постановления и направляет его в течение десяти суток (а в случае, предусмотренном </w:t>
      </w:r>
      <w:hyperlink r:id="rId41" w:history="1">
        <w:r w:rsidR="0054559A" w:rsidRPr="006D3F38">
          <w:rPr>
            <w:rFonts w:ascii="Times New Roman" w:hAnsi="Times New Roman" w:cs="Times New Roman"/>
            <w:sz w:val="28"/>
            <w:szCs w:val="28"/>
          </w:rPr>
          <w:t>ч.</w:t>
        </w:r>
        <w:r w:rsidRPr="006D3F38">
          <w:rPr>
            <w:rFonts w:ascii="Times New Roman" w:hAnsi="Times New Roman" w:cs="Times New Roman"/>
            <w:sz w:val="28"/>
            <w:szCs w:val="28"/>
          </w:rPr>
          <w:t>1.1</w:t>
        </w:r>
      </w:hyperlink>
      <w:r w:rsidRPr="006D3F38">
        <w:rPr>
          <w:rFonts w:ascii="Times New Roman" w:hAnsi="Times New Roman" w:cs="Times New Roman"/>
          <w:sz w:val="28"/>
          <w:szCs w:val="28"/>
        </w:rPr>
        <w:t xml:space="preserve"> </w:t>
      </w:r>
      <w:r w:rsidR="0054559A" w:rsidRPr="006D3F38">
        <w:rPr>
          <w:rFonts w:ascii="Times New Roman" w:hAnsi="Times New Roman" w:cs="Times New Roman"/>
          <w:sz w:val="28"/>
          <w:szCs w:val="28"/>
        </w:rPr>
        <w:t>ст.</w:t>
      </w:r>
      <w:r w:rsidRPr="006D3F38">
        <w:rPr>
          <w:rFonts w:ascii="Times New Roman" w:hAnsi="Times New Roman" w:cs="Times New Roman"/>
          <w:sz w:val="28"/>
          <w:szCs w:val="28"/>
        </w:rPr>
        <w:t xml:space="preserve">32.2 КоАП РФ, в течение одних суток) судебному приставу-исполнителю для исполнения в порядке, предусмотренном федеральным законодательством. </w:t>
      </w:r>
    </w:p>
    <w:p w14:paraId="1913CEA0" w14:textId="77777777" w:rsidR="00A06C2C" w:rsidRPr="006D3F38" w:rsidRDefault="00A06C2C" w:rsidP="004275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w:t>
      </w:r>
    </w:p>
    <w:p w14:paraId="27EA8B52" w14:textId="77777777" w:rsidR="00A06C2C" w:rsidRPr="006D3F38" w:rsidRDefault="00A06C2C" w:rsidP="004275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Протокол об административном правонарушении, предусмотренном </w:t>
      </w:r>
      <w:hyperlink r:id="rId42" w:history="1">
        <w:r w:rsidR="00EC419C" w:rsidRPr="006D3F38">
          <w:rPr>
            <w:rFonts w:ascii="Times New Roman" w:hAnsi="Times New Roman" w:cs="Times New Roman"/>
            <w:sz w:val="28"/>
            <w:szCs w:val="28"/>
          </w:rPr>
          <w:t>ч.</w:t>
        </w:r>
        <w:r w:rsidRPr="006D3F38">
          <w:rPr>
            <w:rFonts w:ascii="Times New Roman" w:hAnsi="Times New Roman" w:cs="Times New Roman"/>
            <w:sz w:val="28"/>
            <w:szCs w:val="28"/>
          </w:rPr>
          <w:t xml:space="preserve">1 </w:t>
        </w:r>
        <w:r w:rsidR="00EC419C" w:rsidRPr="006D3F38">
          <w:rPr>
            <w:rFonts w:ascii="Times New Roman" w:hAnsi="Times New Roman" w:cs="Times New Roman"/>
            <w:sz w:val="28"/>
            <w:szCs w:val="28"/>
          </w:rPr>
          <w:t>ст.</w:t>
        </w:r>
        <w:r w:rsidRPr="006D3F38">
          <w:rPr>
            <w:rFonts w:ascii="Times New Roman" w:hAnsi="Times New Roman" w:cs="Times New Roman"/>
            <w:sz w:val="28"/>
            <w:szCs w:val="28"/>
          </w:rPr>
          <w:t>20.25</w:t>
        </w:r>
      </w:hyperlink>
      <w:r w:rsidRPr="006D3F38">
        <w:rPr>
          <w:rFonts w:ascii="Times New Roman" w:hAnsi="Times New Roman" w:cs="Times New Roman"/>
          <w:sz w:val="28"/>
          <w:szCs w:val="28"/>
        </w:rPr>
        <w:t xml:space="preserve"> КоАП РФ,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14:paraId="6BEF8F4B" w14:textId="77777777" w:rsidR="00EC419C" w:rsidRPr="006D3F38" w:rsidRDefault="00EC419C" w:rsidP="0042755F">
      <w:pPr>
        <w:pStyle w:val="a4"/>
        <w:numPr>
          <w:ilvl w:val="0"/>
          <w:numId w:val="16"/>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В соответствии со ст.</w:t>
      </w:r>
      <w:r w:rsidR="000277D0" w:rsidRPr="006D3F38">
        <w:rPr>
          <w:rFonts w:ascii="Times New Roman" w:hAnsi="Times New Roman" w:cs="Times New Roman"/>
          <w:sz w:val="28"/>
          <w:szCs w:val="28"/>
        </w:rPr>
        <w:t xml:space="preserve">3.5 КоАП РФ </w:t>
      </w:r>
      <w:r w:rsidR="004D580D" w:rsidRPr="006D3F38">
        <w:rPr>
          <w:rFonts w:ascii="Times New Roman" w:hAnsi="Times New Roman" w:cs="Times New Roman"/>
          <w:sz w:val="28"/>
          <w:szCs w:val="28"/>
        </w:rPr>
        <w:t>сумма административного штрафа подлежит зачислению в бюджет в полном объеме в соответствии с законодательством Российской Федерации.</w:t>
      </w:r>
    </w:p>
    <w:p w14:paraId="60592D86" w14:textId="77777777" w:rsidR="009718CE" w:rsidRPr="006D3F38" w:rsidRDefault="00E97CB4" w:rsidP="004275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Согласно</w:t>
      </w:r>
      <w:r w:rsidR="00EC419C" w:rsidRPr="006D3F38">
        <w:rPr>
          <w:rFonts w:ascii="Times New Roman" w:hAnsi="Times New Roman" w:cs="Times New Roman"/>
          <w:sz w:val="28"/>
          <w:szCs w:val="28"/>
        </w:rPr>
        <w:t xml:space="preserve"> п.5 ст.</w:t>
      </w:r>
      <w:r w:rsidR="0028063C" w:rsidRPr="006D3F38">
        <w:rPr>
          <w:rFonts w:ascii="Times New Roman" w:hAnsi="Times New Roman" w:cs="Times New Roman"/>
          <w:sz w:val="28"/>
          <w:szCs w:val="28"/>
        </w:rPr>
        <w:t>46 БК РФ</w:t>
      </w:r>
      <w:r w:rsidR="002F2346" w:rsidRPr="006D3F38">
        <w:rPr>
          <w:rFonts w:ascii="Times New Roman" w:hAnsi="Times New Roman" w:cs="Times New Roman"/>
          <w:sz w:val="28"/>
          <w:szCs w:val="28"/>
        </w:rPr>
        <w:t xml:space="preserve"> суммы денежных взысканий (штрафов) за нарушение бюджетного законодательства Российской Федерации (в части бюджетов городских округов</w:t>
      </w:r>
      <w:r w:rsidR="009718CE" w:rsidRPr="006D3F38">
        <w:rPr>
          <w:rFonts w:ascii="Times New Roman" w:hAnsi="Times New Roman" w:cs="Times New Roman"/>
          <w:sz w:val="28"/>
          <w:szCs w:val="28"/>
        </w:rPr>
        <w:t>)</w:t>
      </w:r>
      <w:r w:rsidR="002D46EF" w:rsidRPr="006D3F38">
        <w:rPr>
          <w:rFonts w:ascii="Times New Roman" w:hAnsi="Times New Roman" w:cs="Times New Roman"/>
          <w:sz w:val="28"/>
          <w:szCs w:val="28"/>
        </w:rPr>
        <w:t xml:space="preserve">, </w:t>
      </w:r>
      <w:r w:rsidR="002F2346" w:rsidRPr="006D3F38">
        <w:rPr>
          <w:rFonts w:ascii="Times New Roman" w:hAnsi="Times New Roman" w:cs="Times New Roman"/>
          <w:sz w:val="28"/>
          <w:szCs w:val="28"/>
        </w:rPr>
        <w:t xml:space="preserve">а также денежных взысканий (штрафов), установленных правовыми актами органов местного самоуправления </w:t>
      </w:r>
      <w:r w:rsidR="002F2346" w:rsidRPr="006D3F38">
        <w:rPr>
          <w:rFonts w:ascii="Times New Roman" w:hAnsi="Times New Roman" w:cs="Times New Roman"/>
          <w:sz w:val="28"/>
          <w:szCs w:val="28"/>
        </w:rPr>
        <w:lastRenderedPageBreak/>
        <w:t>городских округов, подлежат зачислению соответственно в бюджет городск</w:t>
      </w:r>
      <w:r w:rsidR="009718CE" w:rsidRPr="006D3F38">
        <w:rPr>
          <w:rFonts w:ascii="Times New Roman" w:hAnsi="Times New Roman" w:cs="Times New Roman"/>
          <w:sz w:val="28"/>
          <w:szCs w:val="28"/>
        </w:rPr>
        <w:t>ого</w:t>
      </w:r>
      <w:r w:rsidR="002F2346" w:rsidRPr="006D3F38">
        <w:rPr>
          <w:rFonts w:ascii="Times New Roman" w:hAnsi="Times New Roman" w:cs="Times New Roman"/>
          <w:sz w:val="28"/>
          <w:szCs w:val="28"/>
        </w:rPr>
        <w:t xml:space="preserve"> округ</w:t>
      </w:r>
      <w:r w:rsidR="009718CE" w:rsidRPr="006D3F38">
        <w:rPr>
          <w:rFonts w:ascii="Times New Roman" w:hAnsi="Times New Roman" w:cs="Times New Roman"/>
          <w:sz w:val="28"/>
          <w:szCs w:val="28"/>
        </w:rPr>
        <w:t>а</w:t>
      </w:r>
      <w:r w:rsidR="002F2346" w:rsidRPr="006D3F38">
        <w:rPr>
          <w:rFonts w:ascii="Times New Roman" w:hAnsi="Times New Roman" w:cs="Times New Roman"/>
          <w:sz w:val="28"/>
          <w:szCs w:val="28"/>
        </w:rPr>
        <w:t xml:space="preserve"> по нормативу 100 процентов.</w:t>
      </w:r>
      <w:r w:rsidR="00BE4021" w:rsidRPr="006D3F38">
        <w:rPr>
          <w:rFonts w:ascii="Times New Roman" w:hAnsi="Times New Roman" w:cs="Times New Roman"/>
          <w:sz w:val="28"/>
          <w:szCs w:val="28"/>
        </w:rPr>
        <w:t xml:space="preserve"> </w:t>
      </w:r>
    </w:p>
    <w:p w14:paraId="5834627E" w14:textId="77777777" w:rsidR="00EC419C" w:rsidRPr="006D3F38" w:rsidRDefault="00C5332A" w:rsidP="004275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 xml:space="preserve">За нарушение законодательства Российской Федерации, не предусмотренного пунктом 1 и </w:t>
      </w:r>
      <w:hyperlink r:id="rId43" w:history="1">
        <w:r w:rsidRPr="006D3F38">
          <w:rPr>
            <w:rFonts w:ascii="Times New Roman" w:hAnsi="Times New Roman" w:cs="Times New Roman"/>
            <w:sz w:val="28"/>
            <w:szCs w:val="28"/>
          </w:rPr>
          <w:t>пунктами 2</w:t>
        </w:r>
      </w:hyperlink>
      <w:r w:rsidRPr="006D3F38">
        <w:rPr>
          <w:rFonts w:ascii="Times New Roman" w:hAnsi="Times New Roman" w:cs="Times New Roman"/>
          <w:sz w:val="28"/>
          <w:szCs w:val="28"/>
        </w:rPr>
        <w:t xml:space="preserve"> и </w:t>
      </w:r>
      <w:hyperlink r:id="rId44" w:history="1">
        <w:r w:rsidRPr="006D3F38">
          <w:rPr>
            <w:rFonts w:ascii="Times New Roman" w:hAnsi="Times New Roman" w:cs="Times New Roman"/>
            <w:sz w:val="28"/>
            <w:szCs w:val="28"/>
          </w:rPr>
          <w:t>3</w:t>
        </w:r>
      </w:hyperlink>
      <w:r w:rsidRPr="006D3F38">
        <w:rPr>
          <w:rFonts w:ascii="Times New Roman" w:hAnsi="Times New Roman" w:cs="Times New Roman"/>
          <w:sz w:val="28"/>
          <w:szCs w:val="28"/>
        </w:rPr>
        <w:t xml:space="preserve"> статьи</w:t>
      </w:r>
      <w:r w:rsidR="00AC0B9B" w:rsidRPr="006D3F38">
        <w:rPr>
          <w:rFonts w:ascii="Times New Roman" w:hAnsi="Times New Roman" w:cs="Times New Roman"/>
          <w:sz w:val="28"/>
          <w:szCs w:val="28"/>
        </w:rPr>
        <w:t xml:space="preserve"> 46 БК РФ</w:t>
      </w:r>
      <w:r w:rsidRPr="006D3F38">
        <w:rPr>
          <w:rFonts w:ascii="Times New Roman" w:hAnsi="Times New Roman" w:cs="Times New Roman"/>
          <w:sz w:val="28"/>
          <w:szCs w:val="28"/>
        </w:rPr>
        <w:t>, - в бюджет городск</w:t>
      </w:r>
      <w:r w:rsidR="009718CE" w:rsidRPr="006D3F38">
        <w:rPr>
          <w:rFonts w:ascii="Times New Roman" w:hAnsi="Times New Roman" w:cs="Times New Roman"/>
          <w:sz w:val="28"/>
          <w:szCs w:val="28"/>
        </w:rPr>
        <w:t>ого</w:t>
      </w:r>
      <w:r w:rsidRPr="006D3F38">
        <w:rPr>
          <w:rFonts w:ascii="Times New Roman" w:hAnsi="Times New Roman" w:cs="Times New Roman"/>
          <w:sz w:val="28"/>
          <w:szCs w:val="28"/>
        </w:rPr>
        <w:t xml:space="preserve"> округ</w:t>
      </w:r>
      <w:r w:rsidR="009718CE" w:rsidRPr="006D3F38">
        <w:rPr>
          <w:rFonts w:ascii="Times New Roman" w:hAnsi="Times New Roman" w:cs="Times New Roman"/>
          <w:sz w:val="28"/>
          <w:szCs w:val="28"/>
        </w:rPr>
        <w:t>а</w:t>
      </w:r>
      <w:r w:rsidRPr="006D3F38">
        <w:rPr>
          <w:rFonts w:ascii="Times New Roman" w:hAnsi="Times New Roman" w:cs="Times New Roman"/>
          <w:sz w:val="28"/>
          <w:szCs w:val="28"/>
        </w:rPr>
        <w:t xml:space="preserve"> по месту нахождения органа или должностного лица, принявшего решение о наложении денежного взыскания (штра</w:t>
      </w:r>
      <w:r w:rsidR="00AC0B9B" w:rsidRPr="006D3F38">
        <w:rPr>
          <w:rFonts w:ascii="Times New Roman" w:hAnsi="Times New Roman" w:cs="Times New Roman"/>
          <w:sz w:val="28"/>
          <w:szCs w:val="28"/>
        </w:rPr>
        <w:t>фа)</w:t>
      </w:r>
      <w:r w:rsidRPr="006D3F38">
        <w:rPr>
          <w:rFonts w:ascii="Times New Roman" w:hAnsi="Times New Roman" w:cs="Times New Roman"/>
          <w:sz w:val="28"/>
          <w:szCs w:val="28"/>
        </w:rPr>
        <w:t xml:space="preserve"> по нормативу</w:t>
      </w:r>
      <w:r w:rsidR="00EC419C" w:rsidRPr="006D3F38">
        <w:rPr>
          <w:rFonts w:ascii="Times New Roman" w:hAnsi="Times New Roman" w:cs="Times New Roman"/>
          <w:sz w:val="28"/>
          <w:szCs w:val="28"/>
        </w:rPr>
        <w:t xml:space="preserve"> 100 процентов (п.п.7 п.1 ст.</w:t>
      </w:r>
      <w:r w:rsidRPr="006D3F38">
        <w:rPr>
          <w:rFonts w:ascii="Times New Roman" w:hAnsi="Times New Roman" w:cs="Times New Roman"/>
          <w:sz w:val="28"/>
          <w:szCs w:val="28"/>
        </w:rPr>
        <w:t>46 БК РФ).</w:t>
      </w:r>
    </w:p>
    <w:p w14:paraId="6CB35C6E" w14:textId="77777777" w:rsidR="00EC419C" w:rsidRPr="006D3F38" w:rsidRDefault="00B937CC" w:rsidP="004275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D3F38">
        <w:rPr>
          <w:rFonts w:ascii="Times New Roman" w:hAnsi="Times New Roman" w:cs="Times New Roman"/>
          <w:sz w:val="28"/>
          <w:szCs w:val="28"/>
        </w:rPr>
        <w:t>В случае вынесения постановления о наложении денежного взыскания (штрафа)</w:t>
      </w:r>
      <w:r w:rsidR="000712E0" w:rsidRPr="006D3F38">
        <w:rPr>
          <w:rFonts w:ascii="Times New Roman" w:hAnsi="Times New Roman" w:cs="Times New Roman"/>
          <w:sz w:val="28"/>
          <w:szCs w:val="28"/>
        </w:rPr>
        <w:t xml:space="preserve"> за нарушение бюджетного законодательства, </w:t>
      </w:r>
      <w:r w:rsidRPr="006D3F38">
        <w:rPr>
          <w:rFonts w:ascii="Times New Roman" w:hAnsi="Times New Roman" w:cs="Times New Roman"/>
          <w:sz w:val="28"/>
          <w:szCs w:val="28"/>
        </w:rPr>
        <w:t>судом (мировым судьей) по результатам рассмотрения дела об административном правонарушении, администрирование доходов бюджет</w:t>
      </w:r>
      <w:r w:rsidR="009718CE" w:rsidRPr="006D3F38">
        <w:rPr>
          <w:rFonts w:ascii="Times New Roman" w:hAnsi="Times New Roman" w:cs="Times New Roman"/>
          <w:sz w:val="28"/>
          <w:szCs w:val="28"/>
        </w:rPr>
        <w:t>а</w:t>
      </w:r>
      <w:r w:rsidRPr="006D3F38">
        <w:rPr>
          <w:rFonts w:ascii="Times New Roman" w:hAnsi="Times New Roman" w:cs="Times New Roman"/>
          <w:sz w:val="28"/>
          <w:szCs w:val="28"/>
        </w:rPr>
        <w:t xml:space="preserve"> </w:t>
      </w:r>
      <w:r w:rsidR="009718CE" w:rsidRPr="006D3F38">
        <w:rPr>
          <w:rFonts w:ascii="Times New Roman" w:hAnsi="Times New Roman" w:cs="Times New Roman"/>
          <w:sz w:val="28"/>
          <w:szCs w:val="28"/>
        </w:rPr>
        <w:t>городского округа Жуковский Московской области</w:t>
      </w:r>
      <w:r w:rsidRPr="006D3F38">
        <w:rPr>
          <w:rFonts w:ascii="Times New Roman" w:hAnsi="Times New Roman" w:cs="Times New Roman"/>
          <w:sz w:val="28"/>
          <w:szCs w:val="28"/>
        </w:rPr>
        <w:t xml:space="preserve"> осуществляется </w:t>
      </w:r>
      <w:r w:rsidR="000712E0" w:rsidRPr="006D3F38">
        <w:rPr>
          <w:rFonts w:ascii="Times New Roman" w:hAnsi="Times New Roman" w:cs="Times New Roman"/>
          <w:sz w:val="28"/>
          <w:szCs w:val="28"/>
        </w:rPr>
        <w:t>Контрольно-счетной палатой городского округа Жуковский Московской области</w:t>
      </w:r>
      <w:r w:rsidR="0066266F" w:rsidRPr="006D3F38">
        <w:rPr>
          <w:rFonts w:ascii="Times New Roman" w:hAnsi="Times New Roman" w:cs="Times New Roman"/>
          <w:sz w:val="28"/>
          <w:szCs w:val="28"/>
        </w:rPr>
        <w:t>, которая наделена полномочиями администратора доходов городского округа Жуковский</w:t>
      </w:r>
      <w:r w:rsidR="000712E0" w:rsidRPr="006D3F38">
        <w:rPr>
          <w:rFonts w:ascii="Times New Roman" w:hAnsi="Times New Roman" w:cs="Times New Roman"/>
          <w:sz w:val="28"/>
          <w:szCs w:val="28"/>
        </w:rPr>
        <w:t>.</w:t>
      </w:r>
    </w:p>
    <w:p w14:paraId="37EDCDF0" w14:textId="77777777" w:rsidR="00AF6D12" w:rsidRPr="006D3F38" w:rsidRDefault="00AF6D12" w:rsidP="003966C0">
      <w:pPr>
        <w:pStyle w:val="a4"/>
        <w:numPr>
          <w:ilvl w:val="0"/>
          <w:numId w:val="16"/>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D3F38">
        <w:rPr>
          <w:rFonts w:ascii="Times New Roman" w:hAnsi="Times New Roman" w:cs="Times New Roman"/>
          <w:sz w:val="28"/>
          <w:szCs w:val="28"/>
        </w:rPr>
        <w:t>Для учета денежных взысканий (штрафов) за нарушение бюджетного законодательства</w:t>
      </w:r>
      <w:r w:rsidR="00A80EDC" w:rsidRPr="006D3F38">
        <w:rPr>
          <w:rFonts w:ascii="Times New Roman" w:hAnsi="Times New Roman" w:cs="Times New Roman"/>
          <w:sz w:val="28"/>
          <w:szCs w:val="28"/>
        </w:rPr>
        <w:t xml:space="preserve"> за Контрольно-счетной палатой городского округа Жуковский Московской области</w:t>
      </w:r>
      <w:r w:rsidR="009C6939" w:rsidRPr="006D3F38">
        <w:rPr>
          <w:rFonts w:ascii="Times New Roman" w:hAnsi="Times New Roman" w:cs="Times New Roman"/>
          <w:sz w:val="28"/>
          <w:szCs w:val="28"/>
        </w:rPr>
        <w:t xml:space="preserve"> как главным администратором доходов</w:t>
      </w:r>
      <w:r w:rsidR="00A80EDC" w:rsidRPr="006D3F38">
        <w:rPr>
          <w:rFonts w:ascii="Times New Roman" w:hAnsi="Times New Roman" w:cs="Times New Roman"/>
          <w:sz w:val="28"/>
          <w:szCs w:val="28"/>
        </w:rPr>
        <w:t>, в соответствии с решением Совета депутатов городского округа Жуковский Московской области,</w:t>
      </w:r>
      <w:r w:rsidR="009C6939" w:rsidRPr="006D3F38">
        <w:rPr>
          <w:rFonts w:ascii="Times New Roman" w:hAnsi="Times New Roman" w:cs="Times New Roman"/>
          <w:sz w:val="28"/>
          <w:szCs w:val="28"/>
        </w:rPr>
        <w:t xml:space="preserve"> </w:t>
      </w:r>
      <w:r w:rsidR="00A80EDC" w:rsidRPr="006D3F38">
        <w:rPr>
          <w:rFonts w:ascii="Times New Roman" w:hAnsi="Times New Roman" w:cs="Times New Roman"/>
          <w:sz w:val="28"/>
          <w:szCs w:val="28"/>
        </w:rPr>
        <w:t xml:space="preserve">закреплен код доходов </w:t>
      </w:r>
      <w:r w:rsidRPr="006D3F38">
        <w:rPr>
          <w:rFonts w:ascii="Times New Roman" w:hAnsi="Times New Roman" w:cs="Times New Roman"/>
          <w:sz w:val="28"/>
          <w:szCs w:val="28"/>
        </w:rPr>
        <w:t xml:space="preserve">бюджетной классификации </w:t>
      </w:r>
    </w:p>
    <w:p w14:paraId="39025245" w14:textId="77777777" w:rsidR="00AF6D12" w:rsidRPr="006D3F38" w:rsidRDefault="00AF6D12" w:rsidP="003F3B5D">
      <w:pPr>
        <w:pStyle w:val="a4"/>
        <w:tabs>
          <w:tab w:val="left" w:pos="1418"/>
        </w:tabs>
        <w:autoSpaceDE w:val="0"/>
        <w:autoSpaceDN w:val="0"/>
        <w:adjustRightInd w:val="0"/>
        <w:spacing w:after="0" w:line="240" w:lineRule="auto"/>
        <w:ind w:left="709"/>
        <w:jc w:val="both"/>
        <w:rPr>
          <w:rFonts w:ascii="Times New Roman" w:hAnsi="Times New Roman" w:cs="Times New Roman"/>
          <w:sz w:val="28"/>
          <w:szCs w:val="28"/>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2891"/>
        <w:gridCol w:w="5757"/>
      </w:tblGrid>
      <w:tr w:rsidR="00D27D36" w:rsidRPr="006D3F38" w14:paraId="5C781A00" w14:textId="77777777" w:rsidTr="00745A85">
        <w:tc>
          <w:tcPr>
            <w:tcW w:w="850" w:type="dxa"/>
          </w:tcPr>
          <w:p w14:paraId="291AF1FE" w14:textId="77777777" w:rsidR="00D27D36" w:rsidRPr="006D3F38" w:rsidRDefault="00D27D36" w:rsidP="00745A85">
            <w:pPr>
              <w:tabs>
                <w:tab w:val="left" w:pos="238"/>
              </w:tabs>
              <w:autoSpaceDE w:val="0"/>
              <w:autoSpaceDN w:val="0"/>
              <w:adjustRightInd w:val="0"/>
              <w:spacing w:after="0" w:line="240" w:lineRule="auto"/>
              <w:ind w:left="-62"/>
              <w:rPr>
                <w:rFonts w:ascii="Times New Roman" w:hAnsi="Times New Roman" w:cs="Times New Roman"/>
                <w:sz w:val="28"/>
                <w:szCs w:val="28"/>
              </w:rPr>
            </w:pPr>
            <w:r w:rsidRPr="006D3F38">
              <w:rPr>
                <w:rFonts w:ascii="Times New Roman" w:hAnsi="Times New Roman" w:cs="Times New Roman"/>
                <w:sz w:val="28"/>
                <w:szCs w:val="28"/>
              </w:rPr>
              <w:t>928</w:t>
            </w:r>
          </w:p>
        </w:tc>
        <w:tc>
          <w:tcPr>
            <w:tcW w:w="2891" w:type="dxa"/>
          </w:tcPr>
          <w:p w14:paraId="09C25759" w14:textId="77777777" w:rsidR="00D27D36" w:rsidRPr="006D3F38" w:rsidRDefault="00D27D36" w:rsidP="00745A85">
            <w:pPr>
              <w:autoSpaceDE w:val="0"/>
              <w:autoSpaceDN w:val="0"/>
              <w:adjustRightInd w:val="0"/>
              <w:spacing w:after="0" w:line="240" w:lineRule="auto"/>
              <w:jc w:val="center"/>
              <w:rPr>
                <w:rFonts w:ascii="Times New Roman" w:hAnsi="Times New Roman" w:cs="Times New Roman"/>
                <w:sz w:val="28"/>
                <w:szCs w:val="28"/>
              </w:rPr>
            </w:pPr>
            <w:r w:rsidRPr="006D3F38">
              <w:rPr>
                <w:rFonts w:ascii="Times New Roman" w:hAnsi="Times New Roman" w:cs="Times New Roman"/>
                <w:sz w:val="28"/>
                <w:szCs w:val="28"/>
              </w:rPr>
              <w:t>1 16 18040 04 0000 140</w:t>
            </w:r>
          </w:p>
        </w:tc>
        <w:tc>
          <w:tcPr>
            <w:tcW w:w="5757" w:type="dxa"/>
          </w:tcPr>
          <w:p w14:paraId="7F9D9C0A" w14:textId="77777777" w:rsidR="00D27D36" w:rsidRPr="006D3F38" w:rsidRDefault="00D27D36" w:rsidP="00745A85">
            <w:pPr>
              <w:autoSpaceDE w:val="0"/>
              <w:autoSpaceDN w:val="0"/>
              <w:adjustRightInd w:val="0"/>
              <w:spacing w:after="0" w:line="240" w:lineRule="auto"/>
              <w:jc w:val="both"/>
              <w:rPr>
                <w:rFonts w:ascii="Times New Roman" w:hAnsi="Times New Roman" w:cs="Times New Roman"/>
                <w:sz w:val="28"/>
                <w:szCs w:val="28"/>
              </w:rPr>
            </w:pPr>
            <w:r w:rsidRPr="006D3F38">
              <w:rPr>
                <w:rFonts w:ascii="Times New Roman" w:hAnsi="Times New Roman" w:cs="Times New Roman"/>
                <w:sz w:val="28"/>
                <w:szCs w:val="28"/>
              </w:rPr>
              <w:t>Денежные взыскания (штрафы) за нарушение бюджетного законодательства (в части бюджетов городских округов)</w:t>
            </w:r>
          </w:p>
        </w:tc>
      </w:tr>
    </w:tbl>
    <w:p w14:paraId="068A6146" w14:textId="77777777" w:rsidR="00D27D36" w:rsidRPr="006D3F38" w:rsidRDefault="00D27D36" w:rsidP="003F3B5D">
      <w:pPr>
        <w:pStyle w:val="a4"/>
        <w:tabs>
          <w:tab w:val="left" w:pos="1418"/>
        </w:tabs>
        <w:autoSpaceDE w:val="0"/>
        <w:autoSpaceDN w:val="0"/>
        <w:adjustRightInd w:val="0"/>
        <w:spacing w:after="0" w:line="240" w:lineRule="auto"/>
        <w:ind w:left="709"/>
        <w:jc w:val="both"/>
        <w:rPr>
          <w:rFonts w:ascii="Times New Roman" w:hAnsi="Times New Roman" w:cs="Times New Roman"/>
          <w:sz w:val="28"/>
          <w:szCs w:val="28"/>
        </w:rPr>
      </w:pPr>
    </w:p>
    <w:p w14:paraId="05C263CB" w14:textId="77777777" w:rsidR="00352994" w:rsidRPr="006D3F38" w:rsidRDefault="009C00DD" w:rsidP="00E60EC3">
      <w:pPr>
        <w:pStyle w:val="ConsPlusNormal"/>
        <w:tabs>
          <w:tab w:val="left" w:pos="0"/>
        </w:tabs>
        <w:ind w:firstLine="709"/>
        <w:jc w:val="both"/>
        <w:rPr>
          <w:sz w:val="28"/>
          <w:szCs w:val="28"/>
        </w:rPr>
      </w:pPr>
      <w:r w:rsidRPr="006D3F38">
        <w:rPr>
          <w:sz w:val="28"/>
          <w:szCs w:val="28"/>
        </w:rPr>
        <w:t xml:space="preserve">В соответствии </w:t>
      </w:r>
      <w:r w:rsidR="00EC419C" w:rsidRPr="006D3F38">
        <w:rPr>
          <w:sz w:val="28"/>
          <w:szCs w:val="28"/>
        </w:rPr>
        <w:t>с п.</w:t>
      </w:r>
      <w:r w:rsidR="0063698E" w:rsidRPr="006D3F38">
        <w:rPr>
          <w:sz w:val="28"/>
          <w:szCs w:val="28"/>
        </w:rPr>
        <w:t xml:space="preserve">2 ст. 160.1 </w:t>
      </w:r>
      <w:r w:rsidR="008F25A5" w:rsidRPr="006D3F38">
        <w:rPr>
          <w:sz w:val="28"/>
          <w:szCs w:val="28"/>
        </w:rPr>
        <w:t>БК РФ</w:t>
      </w:r>
      <w:r w:rsidR="0063698E" w:rsidRPr="006D3F38">
        <w:rPr>
          <w:sz w:val="28"/>
          <w:szCs w:val="28"/>
        </w:rPr>
        <w:t xml:space="preserve"> </w:t>
      </w:r>
      <w:r w:rsidR="009C6939" w:rsidRPr="006D3F38">
        <w:rPr>
          <w:sz w:val="28"/>
          <w:szCs w:val="28"/>
        </w:rPr>
        <w:t>Контрольно-счетная палата городского округа Жуковский Московской области, как администратор доходов бюджета,</w:t>
      </w:r>
      <w:r w:rsidR="00352994" w:rsidRPr="006D3F38">
        <w:rPr>
          <w:sz w:val="28"/>
          <w:szCs w:val="28"/>
        </w:rPr>
        <w:t xml:space="preserve"> обладает следующими бюджетными полномочиями:</w:t>
      </w:r>
    </w:p>
    <w:p w14:paraId="0D7B206A" w14:textId="77777777" w:rsidR="00D53C50" w:rsidRPr="006D3F38" w:rsidRDefault="00D53C50" w:rsidP="00E60EC3">
      <w:pPr>
        <w:pStyle w:val="ConsPlusNormal"/>
        <w:numPr>
          <w:ilvl w:val="0"/>
          <w:numId w:val="24"/>
        </w:numPr>
        <w:tabs>
          <w:tab w:val="left" w:pos="0"/>
        </w:tabs>
        <w:ind w:left="0" w:firstLine="851"/>
        <w:jc w:val="both"/>
        <w:rPr>
          <w:sz w:val="28"/>
          <w:szCs w:val="28"/>
        </w:rPr>
      </w:pPr>
      <w:r w:rsidRPr="006D3F38">
        <w:rPr>
          <w:sz w:val="28"/>
          <w:szCs w:val="28"/>
        </w:rPr>
        <w:t>Осуществляет начисление, учет и контроль за правильностью исчисления денежных взысканий (штрафов) за нарушение бюджетного законодательства (в части бюджетов городских округов).</w:t>
      </w:r>
    </w:p>
    <w:p w14:paraId="479748CA" w14:textId="77777777" w:rsidR="00D53C50" w:rsidRPr="006D3F38" w:rsidRDefault="00D53C50" w:rsidP="00E60EC3">
      <w:pPr>
        <w:pStyle w:val="ConsPlusNormal"/>
        <w:numPr>
          <w:ilvl w:val="0"/>
          <w:numId w:val="24"/>
        </w:numPr>
        <w:tabs>
          <w:tab w:val="left" w:pos="0"/>
        </w:tabs>
        <w:ind w:left="0" w:firstLine="851"/>
        <w:jc w:val="both"/>
        <w:rPr>
          <w:sz w:val="28"/>
          <w:szCs w:val="28"/>
        </w:rPr>
      </w:pPr>
      <w:r w:rsidRPr="006D3F38">
        <w:rPr>
          <w:sz w:val="28"/>
          <w:szCs w:val="28"/>
        </w:rPr>
        <w:t>Осуществляет взыскание штрафов за нарушение бюджетного законодательства (в части бюджетов городских округов) в случае вынесения постановления о наложении денежного взыскания (штрафа) судом (мировым судьей) по результатам рассмотрения дела об административном правонарушении.</w:t>
      </w:r>
    </w:p>
    <w:p w14:paraId="11D055C3" w14:textId="77777777" w:rsidR="00D53C50" w:rsidRPr="006D3F38" w:rsidRDefault="00D53C50" w:rsidP="00E60EC3">
      <w:pPr>
        <w:pStyle w:val="ConsPlusNormal"/>
        <w:numPr>
          <w:ilvl w:val="0"/>
          <w:numId w:val="24"/>
        </w:numPr>
        <w:tabs>
          <w:tab w:val="left" w:pos="0"/>
        </w:tabs>
        <w:ind w:left="0" w:firstLine="851"/>
        <w:jc w:val="both"/>
        <w:rPr>
          <w:sz w:val="28"/>
          <w:szCs w:val="28"/>
        </w:rPr>
      </w:pPr>
      <w:r w:rsidRPr="006D3F38">
        <w:rPr>
          <w:sz w:val="28"/>
          <w:szCs w:val="28"/>
        </w:rPr>
        <w:t>Принимает решение о возврате излишне уплаченных (взысканных) штрафов, проводит мероприятия по осуществлению возврата в соответствии с порядком, установленным Министерством финансов Российской Федерации.</w:t>
      </w:r>
    </w:p>
    <w:p w14:paraId="0076CE4B" w14:textId="77777777" w:rsidR="00D53C50" w:rsidRPr="006D3F38" w:rsidRDefault="00D53C50" w:rsidP="00E60EC3">
      <w:pPr>
        <w:pStyle w:val="ConsPlusNormal"/>
        <w:numPr>
          <w:ilvl w:val="0"/>
          <w:numId w:val="24"/>
        </w:numPr>
        <w:tabs>
          <w:tab w:val="left" w:pos="0"/>
        </w:tabs>
        <w:ind w:left="0" w:firstLine="851"/>
        <w:jc w:val="both"/>
        <w:rPr>
          <w:sz w:val="28"/>
          <w:szCs w:val="28"/>
        </w:rPr>
      </w:pPr>
      <w:r w:rsidRPr="006D3F38">
        <w:rPr>
          <w:sz w:val="28"/>
          <w:szCs w:val="28"/>
        </w:rPr>
        <w:t>Принимает решение о зачете (уточнении) штрафов в бюджет городского округа Жуковский, формирует Уведомление об уточнении вида и принадлежности платежа и направляет его в УФК по Московской области.</w:t>
      </w:r>
    </w:p>
    <w:p w14:paraId="68D4CC6A" w14:textId="77777777" w:rsidR="00D53C50" w:rsidRPr="006D3F38" w:rsidRDefault="00CB389C" w:rsidP="00E60EC3">
      <w:pPr>
        <w:pStyle w:val="ConsPlusNormal"/>
        <w:numPr>
          <w:ilvl w:val="0"/>
          <w:numId w:val="24"/>
        </w:numPr>
        <w:tabs>
          <w:tab w:val="left" w:pos="0"/>
        </w:tabs>
        <w:ind w:left="0" w:firstLine="851"/>
        <w:jc w:val="both"/>
        <w:rPr>
          <w:sz w:val="28"/>
          <w:szCs w:val="28"/>
        </w:rPr>
      </w:pPr>
      <w:r w:rsidRPr="006D3F38">
        <w:rPr>
          <w:sz w:val="28"/>
          <w:szCs w:val="28"/>
        </w:rPr>
        <w:lastRenderedPageBreak/>
        <w:t>П</w:t>
      </w:r>
      <w:r w:rsidR="00D53C50" w:rsidRPr="006D3F38">
        <w:rPr>
          <w:sz w:val="28"/>
          <w:szCs w:val="28"/>
        </w:rPr>
        <w:t>редоставляет информацию, необходимую для уплаты денежных взысканий (штрафов) физическими и юридическими лицами, указанным в постановлении о наложении денежного взыскания (штрафа) судом (мировым судьей) по результатам рассмотрения дела об административном правонарушении.</w:t>
      </w:r>
    </w:p>
    <w:p w14:paraId="46B2EF0D" w14:textId="77777777" w:rsidR="00D53C50" w:rsidRPr="006D3F38" w:rsidRDefault="00D53C50" w:rsidP="00E60EC3">
      <w:pPr>
        <w:pStyle w:val="ConsPlusNormal"/>
        <w:numPr>
          <w:ilvl w:val="0"/>
          <w:numId w:val="24"/>
        </w:numPr>
        <w:tabs>
          <w:tab w:val="left" w:pos="0"/>
        </w:tabs>
        <w:ind w:left="0" w:firstLine="851"/>
        <w:jc w:val="both"/>
        <w:rPr>
          <w:sz w:val="28"/>
          <w:szCs w:val="28"/>
        </w:rPr>
      </w:pPr>
      <w:r w:rsidRPr="006D3F38">
        <w:rPr>
          <w:sz w:val="28"/>
          <w:szCs w:val="28"/>
        </w:rPr>
        <w:t>Заполняет (составляет) и отражает в бухгалтерском учете первичные документы по администрированию доходов бюджета городского округа Жуковский в соответствии с Приказом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Приказ Министерства финансов Российской Федерации от 28.12.2010 № 191н).</w:t>
      </w:r>
    </w:p>
    <w:p w14:paraId="5989A448" w14:textId="77777777" w:rsidR="00D53C50" w:rsidRPr="006D3F38" w:rsidRDefault="00D53C50" w:rsidP="00E60EC3">
      <w:pPr>
        <w:pStyle w:val="ConsPlusNormal"/>
        <w:numPr>
          <w:ilvl w:val="0"/>
          <w:numId w:val="24"/>
        </w:numPr>
        <w:tabs>
          <w:tab w:val="left" w:pos="0"/>
        </w:tabs>
        <w:ind w:left="0" w:firstLine="851"/>
        <w:jc w:val="both"/>
        <w:rPr>
          <w:sz w:val="28"/>
          <w:szCs w:val="28"/>
        </w:rPr>
      </w:pPr>
      <w:r w:rsidRPr="006D3F38">
        <w:rPr>
          <w:sz w:val="28"/>
          <w:szCs w:val="28"/>
        </w:rPr>
        <w:t>Осуществляет иные бюджетные полномочия, установленные БК РФ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107040D7" w14:textId="77777777" w:rsidR="009C6939" w:rsidRPr="006D3F38" w:rsidRDefault="009C6939" w:rsidP="00D53C50">
      <w:pPr>
        <w:pStyle w:val="ConsPlusNormal"/>
        <w:tabs>
          <w:tab w:val="left" w:pos="1418"/>
        </w:tabs>
        <w:jc w:val="both"/>
        <w:rPr>
          <w:sz w:val="28"/>
          <w:szCs w:val="28"/>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2891"/>
        <w:gridCol w:w="5757"/>
      </w:tblGrid>
      <w:tr w:rsidR="006D3F38" w:rsidRPr="006D3F38" w14:paraId="27FCE46D" w14:textId="77777777" w:rsidTr="001F2246">
        <w:tc>
          <w:tcPr>
            <w:tcW w:w="850" w:type="dxa"/>
          </w:tcPr>
          <w:p w14:paraId="3D74340C" w14:textId="77777777" w:rsidR="002077A5" w:rsidRPr="006D3F38" w:rsidRDefault="002077A5" w:rsidP="00D53C50">
            <w:pPr>
              <w:rPr>
                <w:rFonts w:ascii="Times New Roman" w:hAnsi="Times New Roman" w:cs="Times New Roman"/>
                <w:sz w:val="28"/>
                <w:szCs w:val="28"/>
              </w:rPr>
            </w:pPr>
          </w:p>
        </w:tc>
        <w:tc>
          <w:tcPr>
            <w:tcW w:w="2891" w:type="dxa"/>
          </w:tcPr>
          <w:p w14:paraId="2DFD9630" w14:textId="77777777" w:rsidR="002077A5" w:rsidRPr="006D3F38" w:rsidRDefault="002077A5" w:rsidP="001F2246">
            <w:pPr>
              <w:autoSpaceDE w:val="0"/>
              <w:autoSpaceDN w:val="0"/>
              <w:adjustRightInd w:val="0"/>
              <w:spacing w:after="0" w:line="240" w:lineRule="auto"/>
              <w:jc w:val="center"/>
              <w:rPr>
                <w:rFonts w:ascii="Times New Roman" w:hAnsi="Times New Roman" w:cs="Times New Roman"/>
                <w:sz w:val="28"/>
                <w:szCs w:val="28"/>
              </w:rPr>
            </w:pPr>
          </w:p>
        </w:tc>
        <w:tc>
          <w:tcPr>
            <w:tcW w:w="5757" w:type="dxa"/>
          </w:tcPr>
          <w:p w14:paraId="74778381" w14:textId="77777777" w:rsidR="002077A5" w:rsidRPr="006D3F38" w:rsidRDefault="002077A5" w:rsidP="001F2246">
            <w:pPr>
              <w:autoSpaceDE w:val="0"/>
              <w:autoSpaceDN w:val="0"/>
              <w:adjustRightInd w:val="0"/>
              <w:spacing w:after="0" w:line="240" w:lineRule="auto"/>
              <w:jc w:val="both"/>
              <w:rPr>
                <w:rFonts w:ascii="Times New Roman" w:hAnsi="Times New Roman" w:cs="Times New Roman"/>
                <w:sz w:val="28"/>
                <w:szCs w:val="28"/>
              </w:rPr>
            </w:pPr>
          </w:p>
        </w:tc>
      </w:tr>
      <w:tr w:rsidR="006D3F38" w:rsidRPr="006D3F38" w14:paraId="0AA26038" w14:textId="77777777" w:rsidTr="001F2246">
        <w:tc>
          <w:tcPr>
            <w:tcW w:w="850" w:type="dxa"/>
          </w:tcPr>
          <w:p w14:paraId="2BD3E71E" w14:textId="77777777" w:rsidR="002077A5" w:rsidRPr="006D3F38" w:rsidRDefault="002077A5" w:rsidP="00EC419C">
            <w:pPr>
              <w:autoSpaceDE w:val="0"/>
              <w:autoSpaceDN w:val="0"/>
              <w:adjustRightInd w:val="0"/>
              <w:spacing w:after="0" w:line="240" w:lineRule="auto"/>
              <w:rPr>
                <w:rFonts w:ascii="Times New Roman" w:hAnsi="Times New Roman" w:cs="Times New Roman"/>
                <w:sz w:val="28"/>
                <w:szCs w:val="28"/>
              </w:rPr>
            </w:pPr>
          </w:p>
        </w:tc>
        <w:tc>
          <w:tcPr>
            <w:tcW w:w="2891" w:type="dxa"/>
          </w:tcPr>
          <w:p w14:paraId="7B56223E" w14:textId="77777777" w:rsidR="002077A5" w:rsidRPr="006D3F38" w:rsidRDefault="002077A5" w:rsidP="001F2246">
            <w:pPr>
              <w:autoSpaceDE w:val="0"/>
              <w:autoSpaceDN w:val="0"/>
              <w:adjustRightInd w:val="0"/>
              <w:spacing w:after="0" w:line="240" w:lineRule="auto"/>
              <w:jc w:val="center"/>
              <w:rPr>
                <w:rFonts w:ascii="Times New Roman" w:hAnsi="Times New Roman" w:cs="Times New Roman"/>
                <w:sz w:val="28"/>
                <w:szCs w:val="28"/>
              </w:rPr>
            </w:pPr>
          </w:p>
        </w:tc>
        <w:tc>
          <w:tcPr>
            <w:tcW w:w="5757" w:type="dxa"/>
          </w:tcPr>
          <w:p w14:paraId="326C9524" w14:textId="77777777" w:rsidR="002077A5" w:rsidRPr="006D3F38" w:rsidRDefault="002077A5" w:rsidP="001F2246">
            <w:pPr>
              <w:autoSpaceDE w:val="0"/>
              <w:autoSpaceDN w:val="0"/>
              <w:adjustRightInd w:val="0"/>
              <w:spacing w:after="0" w:line="240" w:lineRule="auto"/>
              <w:jc w:val="both"/>
              <w:rPr>
                <w:rFonts w:ascii="Times New Roman" w:hAnsi="Times New Roman" w:cs="Times New Roman"/>
                <w:sz w:val="28"/>
                <w:szCs w:val="28"/>
              </w:rPr>
            </w:pPr>
          </w:p>
        </w:tc>
      </w:tr>
      <w:tr w:rsidR="006D3F38" w:rsidRPr="006D3F38" w14:paraId="38DF8808" w14:textId="77777777" w:rsidTr="001F2246">
        <w:tc>
          <w:tcPr>
            <w:tcW w:w="850" w:type="dxa"/>
          </w:tcPr>
          <w:p w14:paraId="12520B87" w14:textId="77777777" w:rsidR="002077A5" w:rsidRPr="006D3F38" w:rsidRDefault="002077A5" w:rsidP="00EC419C">
            <w:pPr>
              <w:autoSpaceDE w:val="0"/>
              <w:autoSpaceDN w:val="0"/>
              <w:adjustRightInd w:val="0"/>
              <w:spacing w:after="0" w:line="240" w:lineRule="auto"/>
              <w:rPr>
                <w:rFonts w:ascii="Times New Roman" w:hAnsi="Times New Roman" w:cs="Times New Roman"/>
                <w:sz w:val="28"/>
                <w:szCs w:val="28"/>
              </w:rPr>
            </w:pPr>
          </w:p>
        </w:tc>
        <w:tc>
          <w:tcPr>
            <w:tcW w:w="2891" w:type="dxa"/>
          </w:tcPr>
          <w:p w14:paraId="709102F2" w14:textId="77777777" w:rsidR="002077A5" w:rsidRPr="006D3F38" w:rsidRDefault="002077A5" w:rsidP="001F2246">
            <w:pPr>
              <w:autoSpaceDE w:val="0"/>
              <w:autoSpaceDN w:val="0"/>
              <w:adjustRightInd w:val="0"/>
              <w:spacing w:after="0" w:line="240" w:lineRule="auto"/>
              <w:jc w:val="center"/>
              <w:rPr>
                <w:rFonts w:ascii="Times New Roman" w:hAnsi="Times New Roman" w:cs="Times New Roman"/>
                <w:sz w:val="28"/>
                <w:szCs w:val="28"/>
              </w:rPr>
            </w:pPr>
          </w:p>
        </w:tc>
        <w:tc>
          <w:tcPr>
            <w:tcW w:w="5757" w:type="dxa"/>
          </w:tcPr>
          <w:p w14:paraId="062AF401" w14:textId="77777777" w:rsidR="002077A5" w:rsidRPr="006D3F38" w:rsidRDefault="002077A5" w:rsidP="001F2246">
            <w:pPr>
              <w:autoSpaceDE w:val="0"/>
              <w:autoSpaceDN w:val="0"/>
              <w:adjustRightInd w:val="0"/>
              <w:spacing w:after="0" w:line="240" w:lineRule="auto"/>
              <w:jc w:val="both"/>
              <w:rPr>
                <w:rFonts w:ascii="Times New Roman" w:hAnsi="Times New Roman" w:cs="Times New Roman"/>
                <w:sz w:val="28"/>
                <w:szCs w:val="28"/>
              </w:rPr>
            </w:pPr>
          </w:p>
        </w:tc>
      </w:tr>
      <w:tr w:rsidR="006D3F38" w:rsidRPr="006D3F38" w14:paraId="4E40D647" w14:textId="77777777" w:rsidTr="001F2246">
        <w:tc>
          <w:tcPr>
            <w:tcW w:w="850" w:type="dxa"/>
          </w:tcPr>
          <w:p w14:paraId="72726130" w14:textId="77777777" w:rsidR="002077A5" w:rsidRPr="006D3F38" w:rsidRDefault="002077A5" w:rsidP="00EC419C">
            <w:pPr>
              <w:autoSpaceDE w:val="0"/>
              <w:autoSpaceDN w:val="0"/>
              <w:adjustRightInd w:val="0"/>
              <w:spacing w:after="0" w:line="240" w:lineRule="auto"/>
              <w:rPr>
                <w:rFonts w:ascii="Times New Roman" w:hAnsi="Times New Roman" w:cs="Times New Roman"/>
                <w:sz w:val="28"/>
                <w:szCs w:val="28"/>
              </w:rPr>
            </w:pPr>
          </w:p>
        </w:tc>
        <w:tc>
          <w:tcPr>
            <w:tcW w:w="2891" w:type="dxa"/>
          </w:tcPr>
          <w:p w14:paraId="290756D0" w14:textId="77777777" w:rsidR="002077A5" w:rsidRPr="006D3F38" w:rsidRDefault="002077A5" w:rsidP="001F2246">
            <w:pPr>
              <w:autoSpaceDE w:val="0"/>
              <w:autoSpaceDN w:val="0"/>
              <w:adjustRightInd w:val="0"/>
              <w:spacing w:after="0" w:line="240" w:lineRule="auto"/>
              <w:jc w:val="center"/>
              <w:rPr>
                <w:rFonts w:ascii="Times New Roman" w:hAnsi="Times New Roman" w:cs="Times New Roman"/>
                <w:sz w:val="28"/>
                <w:szCs w:val="28"/>
              </w:rPr>
            </w:pPr>
          </w:p>
        </w:tc>
        <w:tc>
          <w:tcPr>
            <w:tcW w:w="5757" w:type="dxa"/>
          </w:tcPr>
          <w:p w14:paraId="199A4474" w14:textId="77777777" w:rsidR="002077A5" w:rsidRPr="006D3F38" w:rsidRDefault="002077A5" w:rsidP="001F2246">
            <w:pPr>
              <w:autoSpaceDE w:val="0"/>
              <w:autoSpaceDN w:val="0"/>
              <w:adjustRightInd w:val="0"/>
              <w:spacing w:after="0" w:line="240" w:lineRule="auto"/>
              <w:jc w:val="both"/>
              <w:rPr>
                <w:rFonts w:ascii="Times New Roman" w:hAnsi="Times New Roman" w:cs="Times New Roman"/>
                <w:sz w:val="28"/>
                <w:szCs w:val="28"/>
              </w:rPr>
            </w:pPr>
          </w:p>
        </w:tc>
      </w:tr>
      <w:tr w:rsidR="006D3F38" w:rsidRPr="006D3F38" w14:paraId="4745A820" w14:textId="77777777" w:rsidTr="001F2246">
        <w:tc>
          <w:tcPr>
            <w:tcW w:w="850" w:type="dxa"/>
          </w:tcPr>
          <w:p w14:paraId="28694E37" w14:textId="77777777" w:rsidR="002077A5" w:rsidRPr="006D3F38" w:rsidRDefault="002077A5" w:rsidP="00EC419C">
            <w:pPr>
              <w:autoSpaceDE w:val="0"/>
              <w:autoSpaceDN w:val="0"/>
              <w:adjustRightInd w:val="0"/>
              <w:spacing w:after="0" w:line="240" w:lineRule="auto"/>
              <w:rPr>
                <w:rFonts w:ascii="Times New Roman" w:hAnsi="Times New Roman" w:cs="Times New Roman"/>
                <w:sz w:val="28"/>
                <w:szCs w:val="28"/>
              </w:rPr>
            </w:pPr>
          </w:p>
        </w:tc>
        <w:tc>
          <w:tcPr>
            <w:tcW w:w="2891" w:type="dxa"/>
          </w:tcPr>
          <w:p w14:paraId="6AEA6773" w14:textId="77777777" w:rsidR="002077A5" w:rsidRPr="006D3F38" w:rsidRDefault="002077A5" w:rsidP="001F2246">
            <w:pPr>
              <w:autoSpaceDE w:val="0"/>
              <w:autoSpaceDN w:val="0"/>
              <w:adjustRightInd w:val="0"/>
              <w:spacing w:after="0" w:line="240" w:lineRule="auto"/>
              <w:jc w:val="center"/>
              <w:rPr>
                <w:rFonts w:ascii="Times New Roman" w:hAnsi="Times New Roman" w:cs="Times New Roman"/>
                <w:sz w:val="28"/>
                <w:szCs w:val="28"/>
              </w:rPr>
            </w:pPr>
          </w:p>
        </w:tc>
        <w:tc>
          <w:tcPr>
            <w:tcW w:w="5757" w:type="dxa"/>
          </w:tcPr>
          <w:p w14:paraId="3D8F8DF4" w14:textId="77777777" w:rsidR="002077A5" w:rsidRPr="006D3F38" w:rsidRDefault="002077A5" w:rsidP="001F2246">
            <w:pPr>
              <w:autoSpaceDE w:val="0"/>
              <w:autoSpaceDN w:val="0"/>
              <w:adjustRightInd w:val="0"/>
              <w:spacing w:after="0" w:line="240" w:lineRule="auto"/>
              <w:jc w:val="both"/>
              <w:rPr>
                <w:rFonts w:ascii="Times New Roman" w:hAnsi="Times New Roman" w:cs="Times New Roman"/>
                <w:sz w:val="28"/>
                <w:szCs w:val="28"/>
              </w:rPr>
            </w:pPr>
          </w:p>
        </w:tc>
      </w:tr>
    </w:tbl>
    <w:p w14:paraId="564FAF56" w14:textId="77777777" w:rsidR="00C83104" w:rsidRDefault="00C83104" w:rsidP="00EF13CA">
      <w:pPr>
        <w:shd w:val="clear" w:color="auto" w:fill="FFFFFF"/>
        <w:autoSpaceDE w:val="0"/>
        <w:autoSpaceDN w:val="0"/>
        <w:spacing w:after="0" w:line="240" w:lineRule="auto"/>
        <w:ind w:firstLine="567"/>
        <w:jc w:val="both"/>
        <w:rPr>
          <w:rFonts w:ascii="Times New Roman" w:hAnsi="Times New Roman" w:cs="Times New Roman"/>
          <w:color w:val="000000"/>
          <w:sz w:val="28"/>
          <w:szCs w:val="28"/>
        </w:rPr>
      </w:pPr>
    </w:p>
    <w:sectPr w:rsidR="00C83104" w:rsidSect="00CE6DBF">
      <w:headerReference w:type="default" r:id="rId45"/>
      <w:footerReference w:type="default" r:id="rId46"/>
      <w:footerReference w:type="first" r:id="rId47"/>
      <w:pgSz w:w="11906" w:h="16838"/>
      <w:pgMar w:top="568" w:right="850" w:bottom="1134" w:left="1701" w:header="567"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58B4" w14:textId="77777777" w:rsidR="009E1299" w:rsidRDefault="009E1299" w:rsidP="00B67B11">
      <w:pPr>
        <w:spacing w:after="0" w:line="240" w:lineRule="auto"/>
      </w:pPr>
      <w:r>
        <w:separator/>
      </w:r>
    </w:p>
  </w:endnote>
  <w:endnote w:type="continuationSeparator" w:id="0">
    <w:p w14:paraId="27555486" w14:textId="77777777" w:rsidR="009E1299" w:rsidRDefault="009E1299" w:rsidP="00B6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373451"/>
      <w:docPartObj>
        <w:docPartGallery w:val="Page Numbers (Bottom of Page)"/>
        <w:docPartUnique/>
      </w:docPartObj>
    </w:sdtPr>
    <w:sdtEndPr/>
    <w:sdtContent>
      <w:p w14:paraId="24192B65" w14:textId="77777777" w:rsidR="00CE6DBF" w:rsidRDefault="00CE6DBF">
        <w:pPr>
          <w:pStyle w:val="a7"/>
          <w:jc w:val="center"/>
        </w:pPr>
        <w:r>
          <w:fldChar w:fldCharType="begin"/>
        </w:r>
        <w:r>
          <w:instrText>PAGE   \* MERGEFORMAT</w:instrText>
        </w:r>
        <w:r>
          <w:fldChar w:fldCharType="separate"/>
        </w:r>
        <w:r w:rsidR="004D3234">
          <w:rPr>
            <w:noProof/>
          </w:rPr>
          <w:t>2</w:t>
        </w:r>
        <w:r>
          <w:fldChar w:fldCharType="end"/>
        </w:r>
      </w:p>
    </w:sdtContent>
  </w:sdt>
  <w:p w14:paraId="74A27AB5" w14:textId="77777777" w:rsidR="003E05B5" w:rsidRDefault="003E05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E68B" w14:textId="77777777" w:rsidR="003E05B5" w:rsidRDefault="003E05B5">
    <w:pPr>
      <w:pStyle w:val="a7"/>
      <w:jc w:val="center"/>
    </w:pPr>
  </w:p>
  <w:p w14:paraId="13634C73" w14:textId="77777777" w:rsidR="003E05B5" w:rsidRDefault="003E05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5CAB" w14:textId="77777777" w:rsidR="009E1299" w:rsidRDefault="009E1299" w:rsidP="00B67B11">
      <w:pPr>
        <w:spacing w:after="0" w:line="240" w:lineRule="auto"/>
      </w:pPr>
      <w:r>
        <w:separator/>
      </w:r>
    </w:p>
  </w:footnote>
  <w:footnote w:type="continuationSeparator" w:id="0">
    <w:p w14:paraId="24C96BFF" w14:textId="77777777" w:rsidR="009E1299" w:rsidRDefault="009E1299" w:rsidP="00B67B11">
      <w:pPr>
        <w:spacing w:after="0" w:line="240" w:lineRule="auto"/>
      </w:pPr>
      <w:r>
        <w:continuationSeparator/>
      </w:r>
    </w:p>
  </w:footnote>
  <w:footnote w:id="1">
    <w:p w14:paraId="22C6C8A8" w14:textId="77777777" w:rsidR="009E1299" w:rsidRPr="009C194A" w:rsidRDefault="009E1299" w:rsidP="009C194A">
      <w:pPr>
        <w:autoSpaceDE w:val="0"/>
        <w:autoSpaceDN w:val="0"/>
        <w:adjustRightInd w:val="0"/>
        <w:spacing w:after="0" w:line="240" w:lineRule="auto"/>
        <w:ind w:left="540"/>
        <w:jc w:val="both"/>
        <w:rPr>
          <w:rFonts w:ascii="Times New Roman" w:hAnsi="Times New Roman" w:cs="Times New Roman"/>
          <w:sz w:val="16"/>
          <w:szCs w:val="16"/>
        </w:rPr>
      </w:pPr>
      <w:r w:rsidRPr="008460DF">
        <w:rPr>
          <w:rStyle w:val="ad"/>
          <w:sz w:val="16"/>
          <w:szCs w:val="16"/>
        </w:rPr>
        <w:footnoteRef/>
      </w:r>
      <w:r w:rsidRPr="008460DF">
        <w:rPr>
          <w:sz w:val="16"/>
          <w:szCs w:val="16"/>
        </w:rPr>
        <w:t xml:space="preserve"> </w:t>
      </w:r>
      <w:r w:rsidRPr="009C194A">
        <w:rPr>
          <w:rFonts w:ascii="Times New Roman" w:hAnsi="Times New Roman" w:cs="Times New Roman"/>
          <w:sz w:val="16"/>
          <w:szCs w:val="16"/>
        </w:rPr>
        <w:t>Отказ объекта контроля в предоставлении паспортных данных лица, в отношении которого возбуждено дело об административном правонарушении, со ссылкой на Федеральный закон  от 27.07.23006 № 152-ФЗ «О персональных данных» является неправомерным, поскольку в данном случае объекты контроля нарушают часть 1  статьи 15 Федерального закона от 02.11.2011 № 6-ФЗ «Об общих принципах организации и деятельности контрольно-счетных органов субъектов Российской Федерации и муниципальных образований», так ка действия Федерального закона от 27.07.2006 № 152-ФЗ «О персональных данных» распространяются на действия объекта контроля при обработке его персональных данных, в том числе защиты прав</w:t>
      </w:r>
      <w:r w:rsidRPr="008460DF">
        <w:rPr>
          <w:rFonts w:ascii="Calibri" w:hAnsi="Calibri" w:cs="Calibri"/>
          <w:sz w:val="16"/>
          <w:szCs w:val="16"/>
        </w:rPr>
        <w:t xml:space="preserve"> на </w:t>
      </w:r>
      <w:r w:rsidRPr="009C194A">
        <w:rPr>
          <w:rFonts w:ascii="Times New Roman" w:hAnsi="Times New Roman" w:cs="Times New Roman"/>
          <w:sz w:val="16"/>
          <w:szCs w:val="16"/>
        </w:rPr>
        <w:t>неприкосновенность частной жизни, личную и семейную тайну от третьих лиц. Отказ в предоставлении паспортных данных влечет составление акта о создании препятствий на объекте контроля, а также образует состав административного правонарушения, предусмотренного статьей 19.7 КоАП РФ.</w:t>
      </w:r>
    </w:p>
    <w:p w14:paraId="3F0CABA6" w14:textId="77777777" w:rsidR="009E1299" w:rsidRPr="009C194A" w:rsidRDefault="009E1299" w:rsidP="009C194A">
      <w:pPr>
        <w:pStyle w:val="ab"/>
        <w:rPr>
          <w:rFonts w:ascii="Times New Roman" w:hAnsi="Times New Roman" w:cs="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5476" w14:textId="77777777" w:rsidR="009E1299" w:rsidRDefault="009E1299">
    <w:pPr>
      <w:pStyle w:val="a5"/>
      <w:jc w:val="center"/>
    </w:pPr>
  </w:p>
  <w:p w14:paraId="47062728" w14:textId="77777777" w:rsidR="009E1299" w:rsidRDefault="009E129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501D2"/>
    <w:multiLevelType w:val="hybridMultilevel"/>
    <w:tmpl w:val="0B201984"/>
    <w:lvl w:ilvl="0" w:tplc="14742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314472"/>
    <w:multiLevelType w:val="hybridMultilevel"/>
    <w:tmpl w:val="224C0ED2"/>
    <w:lvl w:ilvl="0" w:tplc="5E86C904">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1D578F"/>
    <w:multiLevelType w:val="multilevel"/>
    <w:tmpl w:val="43F6B5EA"/>
    <w:lvl w:ilvl="0">
      <w:start w:val="3"/>
      <w:numFmt w:val="decimal"/>
      <w:lvlText w:val="%1."/>
      <w:lvlJc w:val="left"/>
      <w:pPr>
        <w:ind w:left="592" w:hanging="450"/>
      </w:pPr>
      <w:rPr>
        <w:rFonts w:hint="default"/>
      </w:rPr>
    </w:lvl>
    <w:lvl w:ilvl="1">
      <w:start w:val="3"/>
      <w:numFmt w:val="decimal"/>
      <w:lvlText w:val="%1.%2."/>
      <w:lvlJc w:val="left"/>
      <w:pPr>
        <w:ind w:left="1288"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8540ABD"/>
    <w:multiLevelType w:val="hybridMultilevel"/>
    <w:tmpl w:val="BC301CEA"/>
    <w:lvl w:ilvl="0" w:tplc="8FC8811C">
      <w:start w:val="1"/>
      <w:numFmt w:val="decimal"/>
      <w:lvlText w:val="4.%1."/>
      <w:lvlJc w:val="left"/>
      <w:pPr>
        <w:ind w:left="928"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0A5995"/>
    <w:multiLevelType w:val="hybridMultilevel"/>
    <w:tmpl w:val="FBF473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5354F"/>
    <w:multiLevelType w:val="hybridMultilevel"/>
    <w:tmpl w:val="98FEBC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4E1A78"/>
    <w:multiLevelType w:val="hybridMultilevel"/>
    <w:tmpl w:val="93A0F32A"/>
    <w:lvl w:ilvl="0" w:tplc="5E86C904">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81554F"/>
    <w:multiLevelType w:val="hybridMultilevel"/>
    <w:tmpl w:val="312EFF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273249"/>
    <w:multiLevelType w:val="hybridMultilevel"/>
    <w:tmpl w:val="C7C462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215448"/>
    <w:multiLevelType w:val="hybridMultilevel"/>
    <w:tmpl w:val="0D7C9606"/>
    <w:lvl w:ilvl="0" w:tplc="5DCA8B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0C63EE"/>
    <w:multiLevelType w:val="hybridMultilevel"/>
    <w:tmpl w:val="B574AA3C"/>
    <w:lvl w:ilvl="0" w:tplc="6930CD54">
      <w:start w:val="1"/>
      <w:numFmt w:val="russianLower"/>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15:restartNumberingAfterBreak="0">
    <w:nsid w:val="34D33451"/>
    <w:multiLevelType w:val="hybridMultilevel"/>
    <w:tmpl w:val="829E6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D3048F"/>
    <w:multiLevelType w:val="hybridMultilevel"/>
    <w:tmpl w:val="C614A08A"/>
    <w:lvl w:ilvl="0" w:tplc="6846A8D2">
      <w:start w:val="1"/>
      <w:numFmt w:val="decimal"/>
      <w:lvlText w:val="3.%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2355AC"/>
    <w:multiLevelType w:val="hybridMultilevel"/>
    <w:tmpl w:val="25966B96"/>
    <w:lvl w:ilvl="0" w:tplc="1EFAC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273AC0"/>
    <w:multiLevelType w:val="hybridMultilevel"/>
    <w:tmpl w:val="34ECB804"/>
    <w:lvl w:ilvl="0" w:tplc="14742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841313"/>
    <w:multiLevelType w:val="hybridMultilevel"/>
    <w:tmpl w:val="FA6220A4"/>
    <w:lvl w:ilvl="0" w:tplc="BBF8938A">
      <w:start w:val="1"/>
      <w:numFmt w:val="decimal"/>
      <w:lvlText w:val="2.%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FD3594"/>
    <w:multiLevelType w:val="hybridMultilevel"/>
    <w:tmpl w:val="42924CBC"/>
    <w:lvl w:ilvl="0" w:tplc="3606CD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C52EC1"/>
    <w:multiLevelType w:val="hybridMultilevel"/>
    <w:tmpl w:val="B3C29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716FCF"/>
    <w:multiLevelType w:val="hybridMultilevel"/>
    <w:tmpl w:val="560428BA"/>
    <w:lvl w:ilvl="0" w:tplc="04B4B33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6B595C"/>
    <w:multiLevelType w:val="hybridMultilevel"/>
    <w:tmpl w:val="3F6C6D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E17F58"/>
    <w:multiLevelType w:val="multilevel"/>
    <w:tmpl w:val="0EE029B2"/>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670C03D8"/>
    <w:multiLevelType w:val="multilevel"/>
    <w:tmpl w:val="0B0C5056"/>
    <w:lvl w:ilvl="0">
      <w:start w:val="1"/>
      <w:numFmt w:val="decimal"/>
      <w:lvlText w:val="1.6.%1."/>
      <w:lvlJc w:val="left"/>
      <w:pPr>
        <w:ind w:left="450" w:hanging="450"/>
      </w:pPr>
      <w:rPr>
        <w:rFonts w:hint="default"/>
      </w:rPr>
    </w:lvl>
    <w:lvl w:ilvl="1">
      <w:start w:val="1"/>
      <w:numFmt w:val="decimal"/>
      <w:lvlText w:val="%1.%2."/>
      <w:lvlJc w:val="left"/>
      <w:pPr>
        <w:ind w:left="1430" w:hanging="72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7C1678D"/>
    <w:multiLevelType w:val="hybridMultilevel"/>
    <w:tmpl w:val="1D4EB500"/>
    <w:lvl w:ilvl="0" w:tplc="04B4B33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114820"/>
    <w:multiLevelType w:val="hybridMultilevel"/>
    <w:tmpl w:val="666A5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81117872">
    <w:abstractNumId w:val="9"/>
  </w:num>
  <w:num w:numId="2" w16cid:durableId="1865166245">
    <w:abstractNumId w:val="21"/>
  </w:num>
  <w:num w:numId="3" w16cid:durableId="158233590">
    <w:abstractNumId w:val="2"/>
  </w:num>
  <w:num w:numId="4" w16cid:durableId="1380396409">
    <w:abstractNumId w:val="10"/>
  </w:num>
  <w:num w:numId="5" w16cid:durableId="230889864">
    <w:abstractNumId w:val="19"/>
  </w:num>
  <w:num w:numId="6" w16cid:durableId="151214444">
    <w:abstractNumId w:val="20"/>
  </w:num>
  <w:num w:numId="7" w16cid:durableId="1817261149">
    <w:abstractNumId w:val="15"/>
  </w:num>
  <w:num w:numId="8" w16cid:durableId="1870337824">
    <w:abstractNumId w:val="0"/>
  </w:num>
  <w:num w:numId="9" w16cid:durableId="1892379582">
    <w:abstractNumId w:val="7"/>
  </w:num>
  <w:num w:numId="10" w16cid:durableId="1931693716">
    <w:abstractNumId w:val="22"/>
  </w:num>
  <w:num w:numId="11" w16cid:durableId="318578990">
    <w:abstractNumId w:val="12"/>
  </w:num>
  <w:num w:numId="12" w16cid:durableId="1148009927">
    <w:abstractNumId w:val="16"/>
  </w:num>
  <w:num w:numId="13" w16cid:durableId="1710909098">
    <w:abstractNumId w:val="8"/>
  </w:num>
  <w:num w:numId="14" w16cid:durableId="312562281">
    <w:abstractNumId w:val="18"/>
  </w:num>
  <w:num w:numId="15" w16cid:durableId="740296212">
    <w:abstractNumId w:val="3"/>
  </w:num>
  <w:num w:numId="16" w16cid:durableId="498892108">
    <w:abstractNumId w:val="6"/>
  </w:num>
  <w:num w:numId="17" w16cid:durableId="451901944">
    <w:abstractNumId w:val="4"/>
  </w:num>
  <w:num w:numId="18" w16cid:durableId="925113168">
    <w:abstractNumId w:val="1"/>
  </w:num>
  <w:num w:numId="19" w16cid:durableId="1689212796">
    <w:abstractNumId w:val="14"/>
  </w:num>
  <w:num w:numId="20" w16cid:durableId="1611082774">
    <w:abstractNumId w:val="23"/>
  </w:num>
  <w:num w:numId="21" w16cid:durableId="921717389">
    <w:abstractNumId w:val="17"/>
  </w:num>
  <w:num w:numId="22" w16cid:durableId="1556430450">
    <w:abstractNumId w:val="5"/>
  </w:num>
  <w:num w:numId="23" w16cid:durableId="267665567">
    <w:abstractNumId w:val="11"/>
  </w:num>
  <w:num w:numId="24" w16cid:durableId="133640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104"/>
    <w:rsid w:val="000075FD"/>
    <w:rsid w:val="00015CC3"/>
    <w:rsid w:val="00020284"/>
    <w:rsid w:val="000277D0"/>
    <w:rsid w:val="00042F9C"/>
    <w:rsid w:val="000533F3"/>
    <w:rsid w:val="0005394D"/>
    <w:rsid w:val="000712E0"/>
    <w:rsid w:val="0008321E"/>
    <w:rsid w:val="000954D3"/>
    <w:rsid w:val="0009583C"/>
    <w:rsid w:val="000A0740"/>
    <w:rsid w:val="000B1AD6"/>
    <w:rsid w:val="000D2FCE"/>
    <w:rsid w:val="000E0C3F"/>
    <w:rsid w:val="000E41E2"/>
    <w:rsid w:val="000E551B"/>
    <w:rsid w:val="000F6ADC"/>
    <w:rsid w:val="001035B5"/>
    <w:rsid w:val="0013070E"/>
    <w:rsid w:val="00137F1D"/>
    <w:rsid w:val="001742E5"/>
    <w:rsid w:val="00196C9A"/>
    <w:rsid w:val="001A1563"/>
    <w:rsid w:val="001C42AF"/>
    <w:rsid w:val="001D7335"/>
    <w:rsid w:val="001E133B"/>
    <w:rsid w:val="001F2246"/>
    <w:rsid w:val="00205AB5"/>
    <w:rsid w:val="002077A5"/>
    <w:rsid w:val="00213E65"/>
    <w:rsid w:val="0022786B"/>
    <w:rsid w:val="00235A02"/>
    <w:rsid w:val="002456A6"/>
    <w:rsid w:val="0026360F"/>
    <w:rsid w:val="002640C6"/>
    <w:rsid w:val="0026578F"/>
    <w:rsid w:val="0028063C"/>
    <w:rsid w:val="002868AB"/>
    <w:rsid w:val="00290F5B"/>
    <w:rsid w:val="00292F6E"/>
    <w:rsid w:val="002955AB"/>
    <w:rsid w:val="00296FA0"/>
    <w:rsid w:val="002B36D0"/>
    <w:rsid w:val="002B40DB"/>
    <w:rsid w:val="002C2429"/>
    <w:rsid w:val="002D46EF"/>
    <w:rsid w:val="002E0E6E"/>
    <w:rsid w:val="002E337B"/>
    <w:rsid w:val="002F2346"/>
    <w:rsid w:val="003000D7"/>
    <w:rsid w:val="00320B81"/>
    <w:rsid w:val="0033122A"/>
    <w:rsid w:val="0033595A"/>
    <w:rsid w:val="00350A22"/>
    <w:rsid w:val="00352994"/>
    <w:rsid w:val="003544F7"/>
    <w:rsid w:val="003621C5"/>
    <w:rsid w:val="00364F37"/>
    <w:rsid w:val="00365F3D"/>
    <w:rsid w:val="0038060F"/>
    <w:rsid w:val="00380F6C"/>
    <w:rsid w:val="00385227"/>
    <w:rsid w:val="003966C0"/>
    <w:rsid w:val="003C0978"/>
    <w:rsid w:val="003C1C06"/>
    <w:rsid w:val="003D4489"/>
    <w:rsid w:val="003D65B9"/>
    <w:rsid w:val="003E05B5"/>
    <w:rsid w:val="003F3B5D"/>
    <w:rsid w:val="003F663E"/>
    <w:rsid w:val="004123C9"/>
    <w:rsid w:val="00415276"/>
    <w:rsid w:val="004232D8"/>
    <w:rsid w:val="00427432"/>
    <w:rsid w:val="0042755F"/>
    <w:rsid w:val="00437ACA"/>
    <w:rsid w:val="004409B9"/>
    <w:rsid w:val="004412B4"/>
    <w:rsid w:val="00450268"/>
    <w:rsid w:val="00450294"/>
    <w:rsid w:val="00451E8D"/>
    <w:rsid w:val="004703CA"/>
    <w:rsid w:val="00473956"/>
    <w:rsid w:val="00475968"/>
    <w:rsid w:val="004816FB"/>
    <w:rsid w:val="0048778E"/>
    <w:rsid w:val="004A48C1"/>
    <w:rsid w:val="004C4F4A"/>
    <w:rsid w:val="004C608A"/>
    <w:rsid w:val="004D3234"/>
    <w:rsid w:val="004D580D"/>
    <w:rsid w:val="004E40FA"/>
    <w:rsid w:val="004E67FF"/>
    <w:rsid w:val="0050773C"/>
    <w:rsid w:val="005322C2"/>
    <w:rsid w:val="0054559A"/>
    <w:rsid w:val="00564CBF"/>
    <w:rsid w:val="00574CBD"/>
    <w:rsid w:val="00577B7D"/>
    <w:rsid w:val="00596D3F"/>
    <w:rsid w:val="005B2B18"/>
    <w:rsid w:val="005B30D0"/>
    <w:rsid w:val="005B3513"/>
    <w:rsid w:val="005C1516"/>
    <w:rsid w:val="005E03BB"/>
    <w:rsid w:val="006046EB"/>
    <w:rsid w:val="0061436F"/>
    <w:rsid w:val="00621221"/>
    <w:rsid w:val="00626B93"/>
    <w:rsid w:val="00627717"/>
    <w:rsid w:val="00630963"/>
    <w:rsid w:val="0063698E"/>
    <w:rsid w:val="00643BF2"/>
    <w:rsid w:val="00645E37"/>
    <w:rsid w:val="00653201"/>
    <w:rsid w:val="00657767"/>
    <w:rsid w:val="0066074B"/>
    <w:rsid w:val="0066266F"/>
    <w:rsid w:val="00664914"/>
    <w:rsid w:val="00696249"/>
    <w:rsid w:val="0069635B"/>
    <w:rsid w:val="006A6C89"/>
    <w:rsid w:val="006B7EF1"/>
    <w:rsid w:val="006C5810"/>
    <w:rsid w:val="006D0F62"/>
    <w:rsid w:val="006D100A"/>
    <w:rsid w:val="006D3F38"/>
    <w:rsid w:val="006D65DC"/>
    <w:rsid w:val="006E5FC5"/>
    <w:rsid w:val="006F17C6"/>
    <w:rsid w:val="006F2610"/>
    <w:rsid w:val="007108F7"/>
    <w:rsid w:val="00725C36"/>
    <w:rsid w:val="00734298"/>
    <w:rsid w:val="00737DE5"/>
    <w:rsid w:val="00745A85"/>
    <w:rsid w:val="00750B4D"/>
    <w:rsid w:val="007853CC"/>
    <w:rsid w:val="00791C37"/>
    <w:rsid w:val="00797D2F"/>
    <w:rsid w:val="007B6B1A"/>
    <w:rsid w:val="007D1A76"/>
    <w:rsid w:val="007E3D89"/>
    <w:rsid w:val="007E71B6"/>
    <w:rsid w:val="007E7B06"/>
    <w:rsid w:val="007F6160"/>
    <w:rsid w:val="00836510"/>
    <w:rsid w:val="00840B86"/>
    <w:rsid w:val="00875DA3"/>
    <w:rsid w:val="008808FF"/>
    <w:rsid w:val="00891DC3"/>
    <w:rsid w:val="008A0057"/>
    <w:rsid w:val="008C1345"/>
    <w:rsid w:val="008D2746"/>
    <w:rsid w:val="008F25A5"/>
    <w:rsid w:val="0091052C"/>
    <w:rsid w:val="00917F52"/>
    <w:rsid w:val="00944A65"/>
    <w:rsid w:val="00944DDD"/>
    <w:rsid w:val="00951E78"/>
    <w:rsid w:val="00961812"/>
    <w:rsid w:val="009718CE"/>
    <w:rsid w:val="00982C54"/>
    <w:rsid w:val="00984179"/>
    <w:rsid w:val="009A5E98"/>
    <w:rsid w:val="009C00DD"/>
    <w:rsid w:val="009C194A"/>
    <w:rsid w:val="009C580A"/>
    <w:rsid w:val="009C6939"/>
    <w:rsid w:val="009E1299"/>
    <w:rsid w:val="009F1610"/>
    <w:rsid w:val="00A036EB"/>
    <w:rsid w:val="00A06C2C"/>
    <w:rsid w:val="00A1117B"/>
    <w:rsid w:val="00A2725A"/>
    <w:rsid w:val="00A302DB"/>
    <w:rsid w:val="00A32A4E"/>
    <w:rsid w:val="00A52AE5"/>
    <w:rsid w:val="00A7588F"/>
    <w:rsid w:val="00A80EDC"/>
    <w:rsid w:val="00A85FA7"/>
    <w:rsid w:val="00A91516"/>
    <w:rsid w:val="00AA4EC2"/>
    <w:rsid w:val="00AA6CCA"/>
    <w:rsid w:val="00AB48A1"/>
    <w:rsid w:val="00AC0B9B"/>
    <w:rsid w:val="00AC7B9F"/>
    <w:rsid w:val="00AE5317"/>
    <w:rsid w:val="00AF021F"/>
    <w:rsid w:val="00AF6D12"/>
    <w:rsid w:val="00AF6E57"/>
    <w:rsid w:val="00B01335"/>
    <w:rsid w:val="00B043D0"/>
    <w:rsid w:val="00B2152F"/>
    <w:rsid w:val="00B31874"/>
    <w:rsid w:val="00B412F4"/>
    <w:rsid w:val="00B47861"/>
    <w:rsid w:val="00B504CF"/>
    <w:rsid w:val="00B50F70"/>
    <w:rsid w:val="00B67B11"/>
    <w:rsid w:val="00B73F67"/>
    <w:rsid w:val="00B7553D"/>
    <w:rsid w:val="00B85BAE"/>
    <w:rsid w:val="00B937CC"/>
    <w:rsid w:val="00BA4883"/>
    <w:rsid w:val="00BB42E4"/>
    <w:rsid w:val="00BB7511"/>
    <w:rsid w:val="00BB786C"/>
    <w:rsid w:val="00BC16FC"/>
    <w:rsid w:val="00BC4E19"/>
    <w:rsid w:val="00BE4021"/>
    <w:rsid w:val="00BF21A0"/>
    <w:rsid w:val="00C0285D"/>
    <w:rsid w:val="00C03C71"/>
    <w:rsid w:val="00C07DED"/>
    <w:rsid w:val="00C101CE"/>
    <w:rsid w:val="00C15DEF"/>
    <w:rsid w:val="00C5332A"/>
    <w:rsid w:val="00C643A1"/>
    <w:rsid w:val="00C66775"/>
    <w:rsid w:val="00C7045B"/>
    <w:rsid w:val="00C73D76"/>
    <w:rsid w:val="00C82FB3"/>
    <w:rsid w:val="00C83104"/>
    <w:rsid w:val="00CA5AD3"/>
    <w:rsid w:val="00CA6556"/>
    <w:rsid w:val="00CB0DE5"/>
    <w:rsid w:val="00CB389C"/>
    <w:rsid w:val="00CD19AB"/>
    <w:rsid w:val="00CD50D2"/>
    <w:rsid w:val="00CE4177"/>
    <w:rsid w:val="00CE6DBF"/>
    <w:rsid w:val="00D0537E"/>
    <w:rsid w:val="00D17AA3"/>
    <w:rsid w:val="00D226DF"/>
    <w:rsid w:val="00D240BA"/>
    <w:rsid w:val="00D27D36"/>
    <w:rsid w:val="00D44AD9"/>
    <w:rsid w:val="00D53C50"/>
    <w:rsid w:val="00D55015"/>
    <w:rsid w:val="00D97918"/>
    <w:rsid w:val="00DE099F"/>
    <w:rsid w:val="00DF2D3C"/>
    <w:rsid w:val="00DF4AA5"/>
    <w:rsid w:val="00DF7A0C"/>
    <w:rsid w:val="00E00304"/>
    <w:rsid w:val="00E00537"/>
    <w:rsid w:val="00E16928"/>
    <w:rsid w:val="00E32DB2"/>
    <w:rsid w:val="00E460E7"/>
    <w:rsid w:val="00E60EC3"/>
    <w:rsid w:val="00E64B8C"/>
    <w:rsid w:val="00E713B3"/>
    <w:rsid w:val="00E82702"/>
    <w:rsid w:val="00E97CB4"/>
    <w:rsid w:val="00EA7F8F"/>
    <w:rsid w:val="00EC32B0"/>
    <w:rsid w:val="00EC419C"/>
    <w:rsid w:val="00EF097F"/>
    <w:rsid w:val="00EF13CA"/>
    <w:rsid w:val="00EF3813"/>
    <w:rsid w:val="00EF4508"/>
    <w:rsid w:val="00F1745C"/>
    <w:rsid w:val="00F20C16"/>
    <w:rsid w:val="00F22645"/>
    <w:rsid w:val="00F44570"/>
    <w:rsid w:val="00F52FA7"/>
    <w:rsid w:val="00F77287"/>
    <w:rsid w:val="00F777DF"/>
    <w:rsid w:val="00F80513"/>
    <w:rsid w:val="00F94D4F"/>
    <w:rsid w:val="00F95ED4"/>
    <w:rsid w:val="00FA4482"/>
    <w:rsid w:val="00FA51FC"/>
    <w:rsid w:val="00FC4DB5"/>
    <w:rsid w:val="00FC6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206653E"/>
  <w15:docId w15:val="{484CCD97-6CC6-47FC-8630-0DF8D4D0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104"/>
  </w:style>
  <w:style w:type="paragraph" w:styleId="1">
    <w:name w:val="heading 1"/>
    <w:basedOn w:val="a"/>
    <w:next w:val="a"/>
    <w:link w:val="10"/>
    <w:uiPriority w:val="9"/>
    <w:qFormat/>
    <w:rsid w:val="00B318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310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C8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83104"/>
    <w:pPr>
      <w:autoSpaceDE w:val="0"/>
      <w:autoSpaceDN w:val="0"/>
      <w:adjustRightInd w:val="0"/>
      <w:spacing w:after="0" w:line="240" w:lineRule="auto"/>
    </w:pPr>
    <w:rPr>
      <w:rFonts w:ascii="Times New Roman" w:hAnsi="Times New Roman" w:cs="Times New Roman"/>
      <w:sz w:val="24"/>
      <w:szCs w:val="24"/>
    </w:rPr>
  </w:style>
  <w:style w:type="paragraph" w:styleId="a4">
    <w:name w:val="List Paragraph"/>
    <w:basedOn w:val="a"/>
    <w:uiPriority w:val="34"/>
    <w:qFormat/>
    <w:rsid w:val="00C83104"/>
    <w:pPr>
      <w:ind w:left="720"/>
      <w:contextualSpacing/>
    </w:pPr>
  </w:style>
  <w:style w:type="paragraph" w:styleId="a5">
    <w:name w:val="header"/>
    <w:basedOn w:val="a"/>
    <w:link w:val="a6"/>
    <w:unhideWhenUsed/>
    <w:rsid w:val="00C83104"/>
    <w:pPr>
      <w:tabs>
        <w:tab w:val="center" w:pos="4677"/>
        <w:tab w:val="right" w:pos="9355"/>
      </w:tabs>
      <w:spacing w:after="0" w:line="240" w:lineRule="auto"/>
    </w:pPr>
  </w:style>
  <w:style w:type="character" w:customStyle="1" w:styleId="a6">
    <w:name w:val="Верхний колонтитул Знак"/>
    <w:basedOn w:val="a0"/>
    <w:link w:val="a5"/>
    <w:rsid w:val="00C83104"/>
  </w:style>
  <w:style w:type="paragraph" w:styleId="a7">
    <w:name w:val="footer"/>
    <w:basedOn w:val="a"/>
    <w:link w:val="a8"/>
    <w:uiPriority w:val="99"/>
    <w:unhideWhenUsed/>
    <w:rsid w:val="00C831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3104"/>
  </w:style>
  <w:style w:type="paragraph" w:styleId="a9">
    <w:name w:val="Balloon Text"/>
    <w:basedOn w:val="a"/>
    <w:link w:val="aa"/>
    <w:uiPriority w:val="99"/>
    <w:semiHidden/>
    <w:unhideWhenUsed/>
    <w:rsid w:val="00C831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83104"/>
    <w:rPr>
      <w:rFonts w:ascii="Tahoma" w:hAnsi="Tahoma" w:cs="Tahoma"/>
      <w:sz w:val="16"/>
      <w:szCs w:val="16"/>
    </w:rPr>
  </w:style>
  <w:style w:type="paragraph" w:styleId="ab">
    <w:name w:val="footnote text"/>
    <w:basedOn w:val="a"/>
    <w:link w:val="ac"/>
    <w:uiPriority w:val="99"/>
    <w:semiHidden/>
    <w:unhideWhenUsed/>
    <w:rsid w:val="000D2FCE"/>
    <w:pPr>
      <w:spacing w:after="0" w:line="240" w:lineRule="auto"/>
    </w:pPr>
    <w:rPr>
      <w:sz w:val="20"/>
      <w:szCs w:val="20"/>
    </w:rPr>
  </w:style>
  <w:style w:type="character" w:customStyle="1" w:styleId="ac">
    <w:name w:val="Текст сноски Знак"/>
    <w:basedOn w:val="a0"/>
    <w:link w:val="ab"/>
    <w:uiPriority w:val="99"/>
    <w:semiHidden/>
    <w:rsid w:val="000D2FCE"/>
    <w:rPr>
      <w:sz w:val="20"/>
      <w:szCs w:val="20"/>
    </w:rPr>
  </w:style>
  <w:style w:type="character" w:styleId="ad">
    <w:name w:val="footnote reference"/>
    <w:basedOn w:val="a0"/>
    <w:uiPriority w:val="99"/>
    <w:semiHidden/>
    <w:unhideWhenUsed/>
    <w:rsid w:val="000D2FCE"/>
    <w:rPr>
      <w:vertAlign w:val="superscript"/>
    </w:rPr>
  </w:style>
  <w:style w:type="paragraph" w:styleId="11">
    <w:name w:val="toc 1"/>
    <w:basedOn w:val="a"/>
    <w:next w:val="a"/>
    <w:autoRedefine/>
    <w:uiPriority w:val="39"/>
    <w:unhideWhenUsed/>
    <w:rsid w:val="000B1AD6"/>
    <w:pPr>
      <w:spacing w:after="100"/>
    </w:pPr>
  </w:style>
  <w:style w:type="character" w:styleId="ae">
    <w:name w:val="Hyperlink"/>
    <w:basedOn w:val="a0"/>
    <w:uiPriority w:val="99"/>
    <w:unhideWhenUsed/>
    <w:rsid w:val="000B1AD6"/>
    <w:rPr>
      <w:color w:val="0000FF" w:themeColor="hyperlink"/>
      <w:u w:val="single"/>
    </w:rPr>
  </w:style>
  <w:style w:type="character" w:customStyle="1" w:styleId="10">
    <w:name w:val="Заголовок 1 Знак"/>
    <w:basedOn w:val="a0"/>
    <w:link w:val="1"/>
    <w:uiPriority w:val="9"/>
    <w:rsid w:val="00B31874"/>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B31874"/>
    <w:pPr>
      <w:spacing w:line="259" w:lineRule="auto"/>
      <w:outlineLvl w:val="9"/>
    </w:pPr>
    <w:rPr>
      <w:lang w:eastAsia="ru-RU"/>
    </w:rPr>
  </w:style>
  <w:style w:type="paragraph" w:styleId="2">
    <w:name w:val="toc 2"/>
    <w:basedOn w:val="a"/>
    <w:next w:val="a"/>
    <w:autoRedefine/>
    <w:uiPriority w:val="39"/>
    <w:unhideWhenUsed/>
    <w:rsid w:val="00B31874"/>
    <w:pPr>
      <w:spacing w:after="100" w:line="259" w:lineRule="auto"/>
      <w:ind w:left="220"/>
    </w:pPr>
    <w:rPr>
      <w:rFonts w:eastAsiaTheme="minorEastAsia" w:cs="Times New Roman"/>
      <w:lang w:eastAsia="ru-RU"/>
    </w:rPr>
  </w:style>
  <w:style w:type="paragraph" w:styleId="3">
    <w:name w:val="toc 3"/>
    <w:basedOn w:val="a"/>
    <w:next w:val="a"/>
    <w:autoRedefine/>
    <w:uiPriority w:val="39"/>
    <w:unhideWhenUsed/>
    <w:rsid w:val="00B31874"/>
    <w:pPr>
      <w:spacing w:after="100" w:line="259" w:lineRule="auto"/>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5601">
      <w:bodyDiv w:val="1"/>
      <w:marLeft w:val="0"/>
      <w:marRight w:val="0"/>
      <w:marTop w:val="0"/>
      <w:marBottom w:val="0"/>
      <w:divBdr>
        <w:top w:val="none" w:sz="0" w:space="0" w:color="auto"/>
        <w:left w:val="none" w:sz="0" w:space="0" w:color="auto"/>
        <w:bottom w:val="none" w:sz="0" w:space="0" w:color="auto"/>
        <w:right w:val="none" w:sz="0" w:space="0" w:color="auto"/>
      </w:divBdr>
    </w:div>
    <w:div w:id="155461045">
      <w:bodyDiv w:val="1"/>
      <w:marLeft w:val="0"/>
      <w:marRight w:val="0"/>
      <w:marTop w:val="0"/>
      <w:marBottom w:val="0"/>
      <w:divBdr>
        <w:top w:val="none" w:sz="0" w:space="0" w:color="auto"/>
        <w:left w:val="none" w:sz="0" w:space="0" w:color="auto"/>
        <w:bottom w:val="none" w:sz="0" w:space="0" w:color="auto"/>
        <w:right w:val="none" w:sz="0" w:space="0" w:color="auto"/>
      </w:divBdr>
    </w:div>
    <w:div w:id="1755124775">
      <w:bodyDiv w:val="1"/>
      <w:marLeft w:val="0"/>
      <w:marRight w:val="0"/>
      <w:marTop w:val="0"/>
      <w:marBottom w:val="0"/>
      <w:divBdr>
        <w:top w:val="none" w:sz="0" w:space="0" w:color="auto"/>
        <w:left w:val="none" w:sz="0" w:space="0" w:color="auto"/>
        <w:bottom w:val="none" w:sz="0" w:space="0" w:color="auto"/>
        <w:right w:val="none" w:sz="0" w:space="0" w:color="auto"/>
      </w:divBdr>
    </w:div>
    <w:div w:id="18316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BD66CE688393A918044FFBE1916C7F28089ABBA63560D4124BA89B10A486EAB340B8B3A833N3l3N" TargetMode="External"/><Relationship Id="rId18" Type="http://schemas.openxmlformats.org/officeDocument/2006/relationships/hyperlink" Target="consultantplus://offline/ref=4A7C99B5DCCC8C1664B859812610903D11C409AB891B66B8C7D541rE2AG" TargetMode="External"/><Relationship Id="rId26" Type="http://schemas.openxmlformats.org/officeDocument/2006/relationships/hyperlink" Target="consultantplus://offline/ref=8622E89177EACFAF828A32AB2896B1EC99A6EAFADABF36DEB12A51E9A628A63D07132238E505TEi5A" TargetMode="External"/><Relationship Id="rId39" Type="http://schemas.openxmlformats.org/officeDocument/2006/relationships/hyperlink" Target="consultantplus://offline/ref=DBE945071A9DC2553E3AF8061192B3A2914998110D84E888E46820F0ED896697EADF9930B1B9312CQ2TEI" TargetMode="External"/><Relationship Id="rId21" Type="http://schemas.openxmlformats.org/officeDocument/2006/relationships/hyperlink" Target="consultantplus://offline/ref=8DFD82A065B3AB47DDC671428FF4C40E634F7769C0B9B55792C283FD50D229D8591FADE3CBB80738C5FFP" TargetMode="External"/><Relationship Id="rId34" Type="http://schemas.openxmlformats.org/officeDocument/2006/relationships/hyperlink" Target="consultantplus://offline/ref=518FCD368C05CA709662AB45DF0CF624C94EAB6EFB5D9DE72ADFB76E9C11F09DBDA1F9CC778750C6ACVBJ" TargetMode="External"/><Relationship Id="rId42" Type="http://schemas.openxmlformats.org/officeDocument/2006/relationships/hyperlink" Target="consultantplus://offline/ref=DBE945071A9DC2553E3AF8061192B3A2914998110D84E888E46820F0ED896697EADF9933B0QBT9I"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5BD66CE688393A918044FFBE1916C7F28089ABBA63560D4124BA89B10A486EAB340B8B5AB36N3lFN" TargetMode="External"/><Relationship Id="rId29" Type="http://schemas.openxmlformats.org/officeDocument/2006/relationships/hyperlink" Target="consultantplus://offline/ref=CFD4B1AC95D2948441214E9ABBFCD127DE4E1F454AFDE84CE966EEFA45486FBBAB7833BCA92C68FC6Dd7L" TargetMode="External"/><Relationship Id="rId11" Type="http://schemas.openxmlformats.org/officeDocument/2006/relationships/hyperlink" Target="consultantplus://offline/ref=8622E89177EACFAF828A32AB2896B1EC99A6EAFADABF36DEB12A51E9A628A63D07132238E505TEi5A" TargetMode="External"/><Relationship Id="rId24" Type="http://schemas.openxmlformats.org/officeDocument/2006/relationships/hyperlink" Target="consultantplus://offline/ref=8622E89177EACFAF828A32AB2896B1EC99A6EAFADABF36DEB12A51E9A628A63D0713223DE101E206TAiEA" TargetMode="External"/><Relationship Id="rId32" Type="http://schemas.openxmlformats.org/officeDocument/2006/relationships/hyperlink" Target="consultantplus://offline/ref=14589147F9BD7C744303EF39744856C8C223F3456DB1EBB3F9E831E03A5AFF2BBC653300D47Eo5T5E" TargetMode="External"/><Relationship Id="rId37" Type="http://schemas.openxmlformats.org/officeDocument/2006/relationships/hyperlink" Target="consultantplus://offline/ref=4A082868035BA6B0602AC8FD81AD1E9C358955EBACE41AF85087AE489424E4556E0BFC90EB06N9jBO" TargetMode="External"/><Relationship Id="rId40" Type="http://schemas.openxmlformats.org/officeDocument/2006/relationships/hyperlink" Target="consultantplus://offline/ref=DBE945071A9DC2553E3AF8061192B3A2914998110D84E888E46820F0ED896697EADF9934B1B3Q3T9I"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5BD66CE688393A918044FFBE1916C7F28089ABBA63560D4124BA89B10A486EAB340B8B5AC3BN3l8N" TargetMode="External"/><Relationship Id="rId23" Type="http://schemas.openxmlformats.org/officeDocument/2006/relationships/hyperlink" Target="consultantplus://offline/ref=8622E89177EACFAF828A32AB2896B1EC99A6EAFADABF36DEB12A51E9A628A63D0713223EE600TEi9A" TargetMode="External"/><Relationship Id="rId28" Type="http://schemas.openxmlformats.org/officeDocument/2006/relationships/hyperlink" Target="consultantplus://offline/ref=983A62E837F8AFC0540AEA6A62929D6264C4E086AB9475D9476F03E538E93EDDBADCCA36A4H7w8N" TargetMode="External"/><Relationship Id="rId36" Type="http://schemas.openxmlformats.org/officeDocument/2006/relationships/hyperlink" Target="consultantplus://offline/ref=C18CA344DBE36C15F05325D498D3B7EEBC4D501485274FB22AB6B168F2F6F2F90B488E56CB0685E3tC7EN" TargetMode="External"/><Relationship Id="rId49" Type="http://schemas.openxmlformats.org/officeDocument/2006/relationships/theme" Target="theme/theme1.xml"/><Relationship Id="rId10" Type="http://schemas.openxmlformats.org/officeDocument/2006/relationships/hyperlink" Target="consultantplus://offline/ref=8622E89177EACFAF828A32AB2896B1EC99A6EAFADABF36DEB12A51E9A628A63D07132238E208TEi2A" TargetMode="External"/><Relationship Id="rId19" Type="http://schemas.openxmlformats.org/officeDocument/2006/relationships/hyperlink" Target="consultantplus://offline/ref=22555FF9D494C700ACA5CACD217D25351633FDEFFF80720A5E28A854D9A042DAEF5AB459561C77G" TargetMode="External"/><Relationship Id="rId31" Type="http://schemas.openxmlformats.org/officeDocument/2006/relationships/hyperlink" Target="consultantplus://offline/ref=2DEB8A97F16199C24157B99A8CDD76AC005C75F27A9F34AE6762505FFAB6b0L" TargetMode="External"/><Relationship Id="rId44" Type="http://schemas.openxmlformats.org/officeDocument/2006/relationships/hyperlink" Target="consultantplus://offline/ref=1A678263667C3E00C6CBB48104B10775A38203B8CA19B060AE531EE7F17779E1B3332813FF6Bz0X6L" TargetMode="External"/><Relationship Id="rId4" Type="http://schemas.openxmlformats.org/officeDocument/2006/relationships/settings" Target="settings.xml"/><Relationship Id="rId9" Type="http://schemas.openxmlformats.org/officeDocument/2006/relationships/hyperlink" Target="consultantplus://offline/ref=8622E89177EACFAF828A32AB2896B1EC99A6EAFADABF36DEB12A51E9A628A63D0713223DE101E206TAiEA" TargetMode="External"/><Relationship Id="rId14" Type="http://schemas.openxmlformats.org/officeDocument/2006/relationships/hyperlink" Target="consultantplus://offline/ref=05BD66CE688393A918044FFBE1916C7F28089ABBA63560D4124BA89B10A486EAB340B8B0AF3238E2N9l8N" TargetMode="External"/><Relationship Id="rId22" Type="http://schemas.openxmlformats.org/officeDocument/2006/relationships/hyperlink" Target="consultantplus://offline/ref=8DFD82A065B3AB47DDC671428FF4C40E634F7769C0B9B55792C283FD50D229D8591FADEACCCBFDP" TargetMode="External"/><Relationship Id="rId27" Type="http://schemas.openxmlformats.org/officeDocument/2006/relationships/hyperlink" Target="consultantplus://offline/ref=983A62E837F8AFC0540AEA6A62929D6264C4E086AB9475D9476F03E538E93EDDBADCCA36ABH7wDN" TargetMode="External"/><Relationship Id="rId30" Type="http://schemas.openxmlformats.org/officeDocument/2006/relationships/hyperlink" Target="consultantplus://offline/ref=CD29C5EBA81E1E6ADD2ABA6FB3CFBA763C6CACFBE6C427571D6ED89461934FC0A7280E29827DC478r1y7E" TargetMode="External"/><Relationship Id="rId35" Type="http://schemas.openxmlformats.org/officeDocument/2006/relationships/hyperlink" Target="consultantplus://offline/ref=C18CA344DBE36C15F05325D498D3B7EEBC4D501485274FB22AB6B168F2F6F2F90B488E56CB0685E7tC7DN" TargetMode="External"/><Relationship Id="rId43" Type="http://schemas.openxmlformats.org/officeDocument/2006/relationships/hyperlink" Target="consultantplus://offline/ref=1A678263667C3E00C6CBB48104B10775A38203B8CA19B060AE531EE7F17779E1B3332813FF6Bz0X0L" TargetMode="External"/><Relationship Id="rId48" Type="http://schemas.openxmlformats.org/officeDocument/2006/relationships/fontTable" Target="fontTable.xml"/><Relationship Id="rId8" Type="http://schemas.openxmlformats.org/officeDocument/2006/relationships/hyperlink" Target="consultantplus://offline/ref=8622E89177EACFAF828A32AB2896B1EC99A6EAFADABF36DEB12A51E9A628A63D0713223EE600TEi9A" TargetMode="External"/><Relationship Id="rId3" Type="http://schemas.openxmlformats.org/officeDocument/2006/relationships/styles" Target="styles.xml"/><Relationship Id="rId12" Type="http://schemas.openxmlformats.org/officeDocument/2006/relationships/hyperlink" Target="consultantplus://offline/ref=05BD66CE688393A918044FFBE1916C7F28089ABBA63560D4124BA89B10A486EAB340B8B0AF3039EEN9lBN" TargetMode="External"/><Relationship Id="rId17" Type="http://schemas.openxmlformats.org/officeDocument/2006/relationships/hyperlink" Target="consultantplus://offline/ref=B8AE560EE687BF59E6950805986D96578E718FD760CAD34DFED2956C03AF46CAC69C2C4AC352EE9477x1I" TargetMode="External"/><Relationship Id="rId25" Type="http://schemas.openxmlformats.org/officeDocument/2006/relationships/hyperlink" Target="consultantplus://offline/ref=8622E89177EACFAF828A32AB2896B1EC99A6EAFADABF36DEB12A51E9A628A63D07132238E208TEi2A" TargetMode="External"/><Relationship Id="rId33" Type="http://schemas.openxmlformats.org/officeDocument/2006/relationships/hyperlink" Target="consultantplus://offline/ref=14589147F9BD7C744303EF39744856C8C223F3456DB1EBB3F9E831E03A5AFF2BBC653303D3755412o5TAE" TargetMode="External"/><Relationship Id="rId38" Type="http://schemas.openxmlformats.org/officeDocument/2006/relationships/hyperlink" Target="consultantplus://offline/ref=4A082868035BA6B0602AC8FD81AD1E9C358955EBACE41AF85087AE489424E4556E0BFC94EB0C93FDNAjCO" TargetMode="External"/><Relationship Id="rId46" Type="http://schemas.openxmlformats.org/officeDocument/2006/relationships/footer" Target="footer1.xml"/><Relationship Id="rId20" Type="http://schemas.openxmlformats.org/officeDocument/2006/relationships/hyperlink" Target="consultantplus://offline/ref=8DFD82A065B3AB47DDC671428FF4C40E634F7769C0B9B55792C283FD50D229D8591FADE3CBB80638C5FFP" TargetMode="External"/><Relationship Id="rId41" Type="http://schemas.openxmlformats.org/officeDocument/2006/relationships/hyperlink" Target="consultantplus://offline/ref=DBE945071A9DC2553E3AF8061192B3A2914998110D84E888E46820F0ED896697EADF9934B1B3Q3T9I"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A3EE1-B0FC-43D5-962E-6A12CA34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TotalTime>
  <Pages>21</Pages>
  <Words>7795</Words>
  <Characters>44434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Чепикова НН</dc:creator>
  <cp:lastModifiedBy>PC</cp:lastModifiedBy>
  <cp:revision>63</cp:revision>
  <cp:lastPrinted>2022-05-04T10:39:00Z</cp:lastPrinted>
  <dcterms:created xsi:type="dcterms:W3CDTF">2016-01-27T11:56:00Z</dcterms:created>
  <dcterms:modified xsi:type="dcterms:W3CDTF">2022-07-21T13:50:00Z</dcterms:modified>
</cp:coreProperties>
</file>